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Theme="minorEastAsia" w:hAnsiTheme="minorEastAsia"/>
          <w:b/>
          <w:sz w:val="28"/>
          <w:szCs w:val="28"/>
        </w:rPr>
      </w:pPr>
      <w:r>
        <w:rPr>
          <w:rFonts w:hint="eastAsia" w:asciiTheme="minorEastAsia" w:hAnsiTheme="minorEastAsia"/>
          <w:b/>
          <w:sz w:val="28"/>
          <w:szCs w:val="28"/>
        </w:rPr>
        <w:t>关于沈惠平教授赴</w:t>
      </w:r>
      <w:r>
        <w:rPr>
          <w:rFonts w:hint="eastAsia" w:asciiTheme="minorEastAsia" w:hAnsiTheme="minorEastAsia"/>
          <w:b/>
          <w:sz w:val="28"/>
          <w:szCs w:val="28"/>
          <w:lang w:val="en-US" w:eastAsia="zh-CN"/>
        </w:rPr>
        <w:t>葡萄牙、斯洛文尼亚</w:t>
      </w:r>
      <w:r>
        <w:rPr>
          <w:rFonts w:hint="eastAsia" w:asciiTheme="minorEastAsia" w:hAnsiTheme="minorEastAsia"/>
          <w:b/>
          <w:sz w:val="28"/>
          <w:szCs w:val="28"/>
        </w:rPr>
        <w:t>的出访报告</w:t>
      </w:r>
    </w:p>
    <w:p>
      <w:pPr>
        <w:spacing w:line="380" w:lineRule="exact"/>
        <w:jc w:val="center"/>
        <w:rPr>
          <w:rFonts w:ascii="仿宋_GB2312" w:eastAsia="仿宋_GB2312"/>
          <w:sz w:val="28"/>
          <w:szCs w:val="28"/>
        </w:rPr>
      </w:pPr>
    </w:p>
    <w:p>
      <w:pPr>
        <w:spacing w:line="380" w:lineRule="exact"/>
        <w:jc w:val="left"/>
        <w:rPr>
          <w:rFonts w:ascii="仿宋_GB2312" w:eastAsia="仿宋_GB2312"/>
          <w:b/>
          <w:bCs/>
          <w:sz w:val="28"/>
          <w:szCs w:val="28"/>
        </w:rPr>
      </w:pPr>
      <w:r>
        <w:rPr>
          <w:rFonts w:hint="eastAsia" w:ascii="仿宋_GB2312" w:eastAsia="仿宋_GB2312"/>
          <w:b/>
          <w:bCs/>
          <w:sz w:val="28"/>
          <w:szCs w:val="28"/>
        </w:rPr>
        <w:t>一、出访任务基本情况</w:t>
      </w:r>
    </w:p>
    <w:p>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应</w:t>
      </w:r>
      <w:r>
        <w:rPr>
          <w:rFonts w:hint="default" w:ascii="Times New Roman" w:hAnsi="Times New Roman" w:eastAsia="宋体" w:cs="Times New Roman"/>
          <w:color w:val="auto"/>
          <w:sz w:val="24"/>
          <w:szCs w:val="24"/>
          <w:highlight w:val="none"/>
        </w:rPr>
        <w:t>IFToMM</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Theme="majorEastAsia" w:hAnsiTheme="majorEastAsia" w:eastAsiaTheme="majorEastAsia"/>
          <w:color w:val="auto"/>
          <w:sz w:val="24"/>
          <w:szCs w:val="24"/>
          <w:highlight w:val="none"/>
        </w:rPr>
        <w:t>国际机构学与机器科学联合会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旗下的世界顶级期刊</w:t>
      </w:r>
      <w:r>
        <w:rPr>
          <w:rFonts w:hint="eastAsia" w:ascii="宋体" w:hAnsi="宋体" w:eastAsia="宋体" w:cs="宋体"/>
          <w:color w:val="auto"/>
          <w:sz w:val="24"/>
          <w:szCs w:val="24"/>
          <w:highlight w:val="none"/>
        </w:rPr>
        <w:t>《机</w:t>
      </w:r>
      <w:r>
        <w:rPr>
          <w:rFonts w:hint="eastAsia" w:ascii="宋体" w:hAnsi="宋体" w:eastAsia="宋体" w:cs="宋体"/>
          <w:color w:val="auto"/>
          <w:sz w:val="24"/>
          <w:szCs w:val="24"/>
          <w:highlight w:val="none"/>
          <w:lang w:val="en-US" w:eastAsia="zh-CN"/>
        </w:rPr>
        <w:t>构</w:t>
      </w:r>
      <w:r>
        <w:rPr>
          <w:rFonts w:hint="eastAsia" w:ascii="宋体" w:hAnsi="宋体" w:eastAsia="宋体" w:cs="宋体"/>
          <w:color w:val="auto"/>
          <w:sz w:val="24"/>
          <w:szCs w:val="24"/>
          <w:highlight w:val="none"/>
        </w:rPr>
        <w:t>与机器理论》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简称</w:t>
      </w:r>
      <w:r>
        <w:rPr>
          <w:rFonts w:hint="default" w:ascii="Times New Roman" w:hAnsi="Times New Roman" w:eastAsia="宋体" w:cs="Times New Roman"/>
          <w:color w:val="auto"/>
          <w:sz w:val="24"/>
          <w:szCs w:val="24"/>
          <w:highlight w:val="none"/>
          <w:lang w:val="en-US" w:eastAsia="zh-CN"/>
        </w:rPr>
        <w:t>MMT</w:t>
      </w:r>
      <w:r>
        <w:rPr>
          <w:rFonts w:hint="eastAsia" w:ascii="宋体" w:hAnsi="宋体" w:eastAsia="宋体" w:cs="宋体"/>
          <w:color w:val="auto"/>
          <w:sz w:val="24"/>
          <w:szCs w:val="24"/>
          <w:highlight w:val="none"/>
          <w:lang w:val="en-US" w:eastAsia="zh-CN"/>
        </w:rPr>
        <w:t>）主编</w:t>
      </w:r>
      <w:r>
        <w:rPr>
          <w:rFonts w:hint="default" w:ascii="Times New Roman" w:hAnsi="Times New Roman" w:eastAsia="宋体" w:cs="Times New Roman"/>
          <w:color w:val="auto"/>
          <w:sz w:val="24"/>
          <w:szCs w:val="24"/>
          <w:highlight w:val="none"/>
          <w:lang w:val="en-US" w:eastAsia="zh-CN"/>
        </w:rPr>
        <w:t xml:space="preserve">Paulo </w:t>
      </w:r>
      <w:r>
        <w:rPr>
          <w:rFonts w:hint="default" w:ascii="Times New Roman" w:hAnsi="Times New Roman" w:eastAsia="宋体" w:cs="Times New Roman"/>
          <w:color w:val="auto"/>
          <w:sz w:val="24"/>
          <w:szCs w:val="24"/>
          <w:highlight w:val="none"/>
        </w:rPr>
        <w:t>Flores</w:t>
      </w:r>
      <w:r>
        <w:rPr>
          <w:rFonts w:hint="eastAsia" w:ascii="宋体" w:hAnsi="宋体" w:eastAsia="宋体" w:cs="宋体"/>
          <w:color w:val="auto"/>
          <w:sz w:val="24"/>
          <w:szCs w:val="24"/>
          <w:highlight w:val="none"/>
          <w:lang w:val="en-US" w:eastAsia="zh-CN"/>
        </w:rPr>
        <w:t>教授</w:t>
      </w:r>
      <w:r>
        <w:rPr>
          <w:rFonts w:hint="eastAsia" w:ascii="宋体" w:hAnsi="宋体" w:eastAsia="宋体" w:cs="宋体"/>
          <w:color w:val="auto"/>
          <w:sz w:val="24"/>
          <w:szCs w:val="24"/>
          <w:highlight w:val="none"/>
        </w:rPr>
        <w:t>的邀请，</w:t>
      </w:r>
      <w:r>
        <w:rPr>
          <w:rFonts w:hint="eastAsia" w:ascii="宋体" w:hAnsi="宋体" w:eastAsia="宋体" w:cs="宋体"/>
          <w:sz w:val="24"/>
          <w:szCs w:val="24"/>
        </w:rPr>
        <w:t>沈惠平教授</w:t>
      </w:r>
      <w:r>
        <w:rPr>
          <w:rFonts w:hint="eastAsia" w:ascii="宋体" w:hAnsi="宋体" w:eastAsia="宋体" w:cs="宋体"/>
          <w:color w:val="auto"/>
          <w:sz w:val="24"/>
          <w:szCs w:val="24"/>
          <w:highlight w:val="none"/>
          <w:lang w:val="en-US" w:eastAsia="zh-CN"/>
        </w:rPr>
        <w:t>于</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24-25日</w:t>
      </w:r>
      <w:r>
        <w:rPr>
          <w:rFonts w:hint="eastAsia" w:ascii="宋体" w:hAnsi="宋体" w:eastAsia="宋体" w:cs="宋体"/>
          <w:color w:val="auto"/>
          <w:sz w:val="24"/>
          <w:szCs w:val="24"/>
          <w:highlight w:val="none"/>
        </w:rPr>
        <w:t>赴</w:t>
      </w:r>
      <w:r>
        <w:rPr>
          <w:rFonts w:hint="eastAsia" w:ascii="宋体" w:hAnsi="宋体" w:eastAsia="宋体" w:cs="宋体"/>
          <w:color w:val="auto"/>
          <w:sz w:val="24"/>
          <w:szCs w:val="24"/>
          <w:highlight w:val="none"/>
          <w:lang w:val="en-US" w:eastAsia="zh-CN"/>
        </w:rPr>
        <w:t>葡萄牙</w:t>
      </w:r>
      <w:r>
        <w:rPr>
          <w:rFonts w:hint="eastAsia" w:ascii="宋体" w:hAnsi="宋体" w:eastAsia="宋体" w:cs="宋体"/>
          <w:color w:val="auto"/>
          <w:sz w:val="24"/>
          <w:szCs w:val="24"/>
          <w:highlight w:val="none"/>
        </w:rPr>
        <w:t>米尼霍大学</w:t>
      </w:r>
      <w:r>
        <w:rPr>
          <w:rFonts w:hint="eastAsia" w:ascii="宋体" w:hAnsi="宋体" w:eastAsia="宋体" w:cs="宋体"/>
          <w:color w:val="auto"/>
          <w:sz w:val="24"/>
          <w:szCs w:val="24"/>
          <w:highlight w:val="none"/>
          <w:lang w:val="en-US" w:eastAsia="zh-CN"/>
        </w:rPr>
        <w:t>进行学术交流工作与访问，并于</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26-28日</w:t>
      </w:r>
      <w:r>
        <w:rPr>
          <w:rFonts w:hint="eastAsia" w:ascii="宋体" w:hAnsi="宋体" w:eastAsia="宋体" w:cs="宋体"/>
          <w:color w:val="auto"/>
          <w:sz w:val="24"/>
          <w:szCs w:val="24"/>
          <w:highlight w:val="none"/>
        </w:rPr>
        <w:t>参加</w:t>
      </w:r>
      <w:r>
        <w:rPr>
          <w:rFonts w:hint="default" w:ascii="Times New Roman" w:hAnsi="Times New Roman" w:eastAsia="宋体" w:cs="Times New Roman"/>
          <w:color w:val="auto"/>
          <w:sz w:val="24"/>
          <w:szCs w:val="24"/>
          <w:highlight w:val="none"/>
        </w:rPr>
        <w:t>MMT</w:t>
      </w:r>
      <w:r>
        <w:rPr>
          <w:rFonts w:hint="default" w:ascii="Times New Roman" w:hAnsi="Times New Roman" w:eastAsia="宋体" w:cs="Times New Roman"/>
          <w:color w:val="auto"/>
          <w:sz w:val="24"/>
          <w:szCs w:val="24"/>
          <w:highlight w:val="none"/>
          <w:lang w:val="en-US" w:eastAsia="zh-CN"/>
        </w:rPr>
        <w:t xml:space="preserve"> </w:t>
      </w:r>
      <w:r>
        <w:rPr>
          <w:rFonts w:hint="eastAsia" w:ascii="宋体" w:hAnsi="宋体" w:eastAsia="宋体" w:cs="宋体"/>
          <w:color w:val="auto"/>
          <w:sz w:val="24"/>
          <w:szCs w:val="24"/>
          <w:highlight w:val="none"/>
        </w:rPr>
        <w:t>研讨会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作</w:t>
      </w:r>
      <w:r>
        <w:rPr>
          <w:rFonts w:hint="eastAsia" w:ascii="宋体" w:hAnsi="宋体" w:eastAsia="宋体" w:cs="宋体"/>
          <w:color w:val="auto"/>
          <w:sz w:val="24"/>
          <w:szCs w:val="24"/>
          <w:highlight w:val="none"/>
        </w:rPr>
        <w:t>口头报告</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Topological design and analysis of a new 4-DOF kinematic decoupled 3T1R parallel mechanism</w:t>
      </w:r>
      <w:r>
        <w:rPr>
          <w:rFonts w:hint="default" w:ascii="Times New Roman" w:hAnsi="Times New Roman" w:eastAsia="宋体" w:cs="Times New Roman"/>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交流</w:t>
      </w:r>
      <w:r>
        <w:rPr>
          <w:rFonts w:hint="eastAsia" w:ascii="宋体" w:hAnsi="宋体" w:eastAsia="宋体" w:cs="宋体"/>
          <w:color w:val="auto"/>
          <w:sz w:val="24"/>
          <w:szCs w:val="24"/>
          <w:highlight w:val="none"/>
          <w:lang w:val="en-US" w:eastAsia="zh-CN"/>
        </w:rPr>
        <w:t>最新研究成果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庆祝</w:t>
      </w:r>
      <w:r>
        <w:rPr>
          <w:rFonts w:hint="eastAsia" w:ascii="宋体" w:hAnsi="宋体" w:eastAsia="宋体" w:cs="宋体"/>
          <w:color w:val="auto"/>
          <w:sz w:val="24"/>
          <w:szCs w:val="24"/>
          <w:highlight w:val="none"/>
          <w:lang w:val="en-US" w:eastAsia="zh-CN"/>
        </w:rPr>
        <w:t>MMT</w:t>
      </w:r>
      <w:r>
        <w:rPr>
          <w:rFonts w:hint="eastAsia" w:ascii="宋体" w:hAnsi="宋体" w:eastAsia="宋体" w:cs="宋体"/>
          <w:color w:val="auto"/>
          <w:sz w:val="24"/>
          <w:szCs w:val="24"/>
          <w:highlight w:val="none"/>
        </w:rPr>
        <w:t>杂志成立60周年。</w:t>
      </w:r>
    </w:p>
    <w:p>
      <w:pPr>
        <w:ind w:firstLine="480" w:firstLineChars="200"/>
        <w:rPr>
          <w:rFonts w:hint="default" w:ascii="Times New Roman" w:hAnsi="Times New Roman" w:eastAsia="宋体" w:cs="Times New Roman"/>
          <w:color w:val="auto"/>
          <w:sz w:val="24"/>
          <w:szCs w:val="24"/>
          <w:highlight w:val="none"/>
          <w:lang w:eastAsia="zh-CN"/>
        </w:rPr>
      </w:pPr>
      <w:r>
        <w:rPr>
          <w:rFonts w:hint="eastAsia" w:ascii="宋体" w:hAnsi="宋体" w:eastAsia="宋体" w:cs="宋体"/>
          <w:color w:val="auto"/>
          <w:sz w:val="24"/>
          <w:szCs w:val="24"/>
          <w:highlight w:val="none"/>
          <w:lang w:val="en-US" w:eastAsia="zh-CN"/>
        </w:rPr>
        <w:t>同时应“</w:t>
      </w:r>
      <w:r>
        <w:rPr>
          <w:rFonts w:hint="eastAsia" w:ascii="宋体" w:hAnsi="宋体" w:eastAsia="宋体" w:cs="宋体"/>
          <w:color w:val="auto"/>
          <w:sz w:val="24"/>
          <w:szCs w:val="24"/>
          <w:highlight w:val="none"/>
          <w:lang w:eastAsia="zh-CN"/>
        </w:rPr>
        <w:t>机器人运动学的进展（</w:t>
      </w:r>
      <w:r>
        <w:rPr>
          <w:rFonts w:hint="default" w:ascii="Times New Roman" w:hAnsi="Times New Roman" w:eastAsia="宋体" w:cs="Times New Roman"/>
          <w:color w:val="auto"/>
          <w:sz w:val="24"/>
          <w:szCs w:val="24"/>
          <w:highlight w:val="none"/>
          <w:lang w:val="en-US" w:eastAsia="zh-CN"/>
        </w:rPr>
        <w:t>ARK 2024</w:t>
      </w:r>
      <w:r>
        <w:rPr>
          <w:rFonts w:hint="eastAsia" w:ascii="宋体" w:hAnsi="宋体" w:eastAsia="宋体" w:cs="宋体"/>
          <w:color w:val="auto"/>
          <w:sz w:val="24"/>
          <w:szCs w:val="24"/>
          <w:highlight w:val="none"/>
          <w:lang w:val="en-US" w:eastAsia="zh-CN"/>
        </w:rPr>
        <w:t>）会议的创始人、</w:t>
      </w:r>
      <w:r>
        <w:rPr>
          <w:rFonts w:hint="eastAsia" w:ascii="宋体" w:hAnsi="宋体" w:eastAsia="宋体" w:cs="宋体"/>
          <w:color w:val="auto"/>
          <w:sz w:val="24"/>
          <w:szCs w:val="24"/>
          <w:highlight w:val="none"/>
        </w:rPr>
        <w:t>斯洛文尼亚约瑟夫斯特凡研究所</w:t>
      </w:r>
      <w:r>
        <w:rPr>
          <w:rFonts w:hint="eastAsia" w:ascii="宋体" w:hAnsi="宋体" w:eastAsia="宋体" w:cs="宋体"/>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JOŽEF STEFAN INSTITUTE，</w:t>
      </w:r>
      <w:r>
        <w:rPr>
          <w:rFonts w:hint="default" w:ascii="Times New Roman" w:hAnsi="Times New Roman" w:eastAsia="宋体" w:cs="Times New Roman"/>
          <w:color w:val="auto"/>
          <w:sz w:val="24"/>
          <w:szCs w:val="24"/>
          <w:highlight w:val="none"/>
        </w:rPr>
        <w:t> Slovenia</w:t>
      </w:r>
      <w:r>
        <w:rPr>
          <w:rFonts w:hint="eastAsia" w:ascii="宋体" w:hAnsi="宋体" w:eastAsia="宋体" w:cs="宋体"/>
          <w:color w:val="auto"/>
          <w:sz w:val="24"/>
          <w:szCs w:val="24"/>
          <w:highlight w:val="none"/>
          <w:lang w:eastAsia="zh-CN"/>
        </w:rPr>
        <w:t>）的</w:t>
      </w:r>
      <w:r>
        <w:rPr>
          <w:rFonts w:hint="default" w:ascii="Times New Roman" w:hAnsi="Times New Roman" w:eastAsia="宋体" w:cs="Times New Roman"/>
          <w:color w:val="auto"/>
          <w:sz w:val="24"/>
          <w:szCs w:val="24"/>
          <w:highlight w:val="none"/>
          <w:lang w:eastAsia="zh-CN"/>
        </w:rPr>
        <w:t xml:space="preserve">Jadran Lenarčič </w:t>
      </w:r>
      <w:r>
        <w:rPr>
          <w:rFonts w:hint="eastAsia" w:ascii="宋体" w:hAnsi="宋体" w:eastAsia="宋体" w:cs="宋体"/>
          <w:color w:val="auto"/>
          <w:sz w:val="24"/>
          <w:szCs w:val="24"/>
          <w:highlight w:val="none"/>
          <w:lang w:eastAsia="zh-CN"/>
        </w:rPr>
        <w:t>教授</w:t>
      </w:r>
      <w:r>
        <w:rPr>
          <w:rFonts w:hint="eastAsia" w:ascii="宋体" w:hAnsi="宋体" w:eastAsia="宋体" w:cs="宋体"/>
          <w:color w:val="auto"/>
          <w:sz w:val="24"/>
          <w:szCs w:val="24"/>
          <w:highlight w:val="none"/>
        </w:rPr>
        <w:t>邀请</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rPr>
        <w:t>沈惠平教授</w:t>
      </w:r>
      <w:r>
        <w:rPr>
          <w:rFonts w:hint="eastAsia" w:ascii="宋体" w:hAnsi="宋体" w:eastAsia="宋体" w:cs="宋体"/>
          <w:color w:val="auto"/>
          <w:sz w:val="24"/>
          <w:szCs w:val="24"/>
          <w:highlight w:val="none"/>
          <w:lang w:val="en-US" w:eastAsia="zh-CN"/>
        </w:rPr>
        <w:t>于</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29日-7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5日</w:t>
      </w:r>
      <w:r>
        <w:rPr>
          <w:rFonts w:hint="eastAsia" w:ascii="宋体" w:hAnsi="宋体" w:eastAsia="宋体" w:cs="宋体"/>
          <w:color w:val="auto"/>
          <w:sz w:val="24"/>
          <w:szCs w:val="24"/>
          <w:highlight w:val="none"/>
        </w:rPr>
        <w:t>赴斯洛文尼亚参加</w:t>
      </w:r>
      <w:r>
        <w:rPr>
          <w:rFonts w:hint="default" w:ascii="Times New Roman" w:hAnsi="Times New Roman" w:eastAsia="宋体" w:cs="Times New Roman"/>
          <w:color w:val="auto"/>
          <w:sz w:val="24"/>
          <w:szCs w:val="24"/>
          <w:highlight w:val="none"/>
          <w:lang w:val="en-US" w:eastAsia="zh-CN"/>
        </w:rPr>
        <w:t>ARK 24</w:t>
      </w:r>
      <w:r>
        <w:rPr>
          <w:rFonts w:hint="eastAsia" w:ascii="宋体" w:hAnsi="宋体" w:eastAsia="宋体" w:cs="宋体"/>
          <w:color w:val="auto"/>
          <w:sz w:val="24"/>
          <w:szCs w:val="24"/>
          <w:highlight w:val="none"/>
        </w:rPr>
        <w:t>研讨会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在大会上做口头报告</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A Schönflies Motion Generator Actuated by Four In-parallel Sliding Joints with a Single Mobile Platform Featuring Half-circle Rotation</w:t>
      </w:r>
      <w:r>
        <w:rPr>
          <w:rFonts w:hint="default" w:ascii="Times New Roman" w:hAnsi="Times New Roman" w:eastAsia="宋体" w:cs="Times New Roman"/>
          <w:color w:val="auto"/>
          <w:sz w:val="24"/>
          <w:szCs w:val="24"/>
          <w:highlight w:val="none"/>
          <w:lang w:eastAsia="zh-CN"/>
        </w:rPr>
        <w:t>》。</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出访目的为</w:t>
      </w:r>
      <w:r>
        <w:rPr>
          <w:rFonts w:hint="eastAsia" w:ascii="宋体" w:hAnsi="宋体" w:eastAsia="宋体" w:cs="宋体"/>
          <w:color w:val="auto"/>
          <w:sz w:val="24"/>
          <w:szCs w:val="24"/>
          <w:highlight w:val="none"/>
          <w:lang w:val="en-US" w:eastAsia="zh-CN"/>
        </w:rPr>
        <w:t>学术访问以及两次国际大会，并</w:t>
      </w:r>
      <w:r>
        <w:rPr>
          <w:rFonts w:hint="eastAsia" w:ascii="宋体" w:hAnsi="宋体" w:eastAsia="宋体" w:cs="宋体"/>
          <w:sz w:val="24"/>
          <w:szCs w:val="24"/>
        </w:rPr>
        <w:t>在会议</w:t>
      </w:r>
      <w:r>
        <w:rPr>
          <w:rFonts w:hint="eastAsia" w:ascii="宋体" w:hAnsi="宋体" w:eastAsia="宋体" w:cs="宋体"/>
          <w:sz w:val="24"/>
          <w:szCs w:val="24"/>
          <w:lang w:val="en-US" w:eastAsia="zh-CN"/>
        </w:rPr>
        <w:t>上</w:t>
      </w:r>
      <w:r>
        <w:rPr>
          <w:rFonts w:hint="eastAsia" w:ascii="宋体" w:hAnsi="宋体" w:eastAsia="宋体" w:cs="宋体"/>
          <w:sz w:val="24"/>
          <w:szCs w:val="24"/>
        </w:rPr>
        <w:t>做口头报告</w:t>
      </w:r>
      <w:r>
        <w:rPr>
          <w:rFonts w:hint="eastAsia" w:ascii="宋体" w:hAnsi="宋体" w:eastAsia="宋体" w:cs="宋体"/>
          <w:sz w:val="24"/>
          <w:szCs w:val="24"/>
          <w:lang w:eastAsia="zh-CN"/>
        </w:rPr>
        <w:t>、</w:t>
      </w:r>
      <w:r>
        <w:rPr>
          <w:rFonts w:hint="eastAsia" w:ascii="宋体" w:hAnsi="宋体" w:eastAsia="宋体" w:cs="宋体"/>
          <w:sz w:val="24"/>
          <w:szCs w:val="24"/>
        </w:rPr>
        <w:t>与参会同行进行学术交流。</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出境时间和地点：202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22</w:t>
      </w:r>
      <w:r>
        <w:rPr>
          <w:rFonts w:hint="eastAsia" w:ascii="宋体" w:hAnsi="宋体" w:eastAsia="宋体" w:cs="宋体"/>
          <w:sz w:val="24"/>
          <w:szCs w:val="24"/>
        </w:rPr>
        <w:t>日上海浦东机场，回境时间和地点：202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日上海浦东机场。</w:t>
      </w:r>
    </w:p>
    <w:p>
      <w:pPr>
        <w:spacing w:line="380" w:lineRule="exact"/>
        <w:ind w:firstLine="560" w:firstLineChars="200"/>
        <w:jc w:val="left"/>
        <w:rPr>
          <w:rFonts w:hint="eastAsia" w:ascii="仿宋_GB2312" w:eastAsia="仿宋_GB2312"/>
          <w:sz w:val="28"/>
          <w:szCs w:val="28"/>
        </w:rPr>
      </w:pPr>
    </w:p>
    <w:p>
      <w:pPr>
        <w:spacing w:line="380" w:lineRule="exact"/>
        <w:jc w:val="left"/>
        <w:rPr>
          <w:rFonts w:ascii="仿宋_GB2312" w:eastAsia="仿宋_GB2312"/>
          <w:b/>
          <w:bCs/>
          <w:sz w:val="28"/>
          <w:szCs w:val="28"/>
        </w:rPr>
      </w:pPr>
      <w:r>
        <w:rPr>
          <w:rFonts w:hint="eastAsia" w:ascii="仿宋_GB2312" w:eastAsia="仿宋_GB2312"/>
          <w:b/>
          <w:bCs/>
          <w:sz w:val="28"/>
          <w:szCs w:val="28"/>
        </w:rPr>
        <w:t>二、出访任务完成</w:t>
      </w:r>
    </w:p>
    <w:p>
      <w:pPr>
        <w:spacing w:line="380" w:lineRule="exact"/>
        <w:ind w:firstLine="482" w:firstLineChars="200"/>
        <w:jc w:val="left"/>
        <w:rPr>
          <w:rFonts w:ascii="仿宋_GB2312" w:eastAsia="仿宋_GB2312"/>
          <w:b/>
          <w:bCs/>
          <w:sz w:val="24"/>
          <w:szCs w:val="24"/>
        </w:rPr>
      </w:pPr>
      <w:r>
        <w:rPr>
          <w:rFonts w:hint="eastAsia" w:ascii="仿宋_GB2312" w:eastAsia="仿宋_GB2312"/>
          <w:b/>
          <w:bCs/>
          <w:sz w:val="24"/>
          <w:szCs w:val="24"/>
        </w:rPr>
        <w:t>（1）会议名称</w:t>
      </w:r>
    </w:p>
    <w:p>
      <w:pPr>
        <w:spacing w:line="380" w:lineRule="exact"/>
        <w:ind w:firstLine="480" w:firstLineChars="200"/>
        <w:rPr>
          <w:rFonts w:hint="eastAsia" w:ascii="仿宋_GB2312" w:eastAsiaTheme="majorEastAsia"/>
          <w:sz w:val="24"/>
          <w:szCs w:val="24"/>
          <w:lang w:eastAsia="zh-CN"/>
        </w:rPr>
      </w:pPr>
      <w:r>
        <w:rPr>
          <w:rFonts w:hint="eastAsia" w:ascii="仿宋_GB2312" w:eastAsia="仿宋_GB2312"/>
          <w:sz w:val="24"/>
          <w:szCs w:val="24"/>
          <w:lang w:val="en-US" w:eastAsia="zh-CN"/>
        </w:rPr>
        <w:t>机构学与机器理论</w:t>
      </w:r>
      <w:r>
        <w:rPr>
          <w:rFonts w:hint="eastAsia" w:ascii="Times New Roman" w:hAnsi="Times New Roman" w:cs="Times New Roman" w:eastAsiaTheme="majorEastAsia"/>
          <w:color w:val="auto"/>
          <w:sz w:val="24"/>
          <w:szCs w:val="24"/>
          <w:highlight w:val="none"/>
          <w:lang w:val="en-US" w:eastAsia="zh-CN"/>
        </w:rPr>
        <w:t>研讨会（MMT Symposium）、</w:t>
      </w:r>
      <w:r>
        <w:rPr>
          <w:rFonts w:hint="eastAsia" w:ascii="宋体" w:hAnsi="宋体" w:eastAsia="宋体" w:cs="宋体"/>
          <w:color w:val="auto"/>
          <w:sz w:val="24"/>
          <w:szCs w:val="24"/>
          <w:highlight w:val="none"/>
          <w:lang w:eastAsia="zh-CN"/>
        </w:rPr>
        <w:t>机器人运动学进展</w:t>
      </w:r>
      <w:r>
        <w:rPr>
          <w:rFonts w:hint="eastAsia" w:ascii="宋体" w:hAnsi="宋体" w:eastAsia="宋体" w:cs="宋体"/>
          <w:color w:val="auto"/>
          <w:sz w:val="24"/>
          <w:szCs w:val="24"/>
          <w:highlight w:val="none"/>
          <w:lang w:val="en-US" w:eastAsia="zh-CN"/>
        </w:rPr>
        <w:t>研讨会</w:t>
      </w:r>
      <w:r>
        <w:rPr>
          <w:rFonts w:hint="eastAsia" w:ascii="宋体" w:hAnsi="宋体" w:eastAsia="宋体" w:cs="宋体"/>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ARK 2024</w:t>
      </w:r>
      <w:r>
        <w:rPr>
          <w:rFonts w:hint="eastAsia" w:ascii="宋体" w:hAnsi="宋体" w:eastAsia="宋体" w:cs="宋体"/>
          <w:color w:val="auto"/>
          <w:sz w:val="24"/>
          <w:szCs w:val="24"/>
          <w:highlight w:val="none"/>
          <w:lang w:val="en-US" w:eastAsia="zh-CN"/>
        </w:rPr>
        <w:t>）</w:t>
      </w:r>
    </w:p>
    <w:p>
      <w:pPr>
        <w:spacing w:line="380" w:lineRule="exact"/>
        <w:ind w:firstLine="482" w:firstLineChars="200"/>
        <w:jc w:val="left"/>
        <w:rPr>
          <w:rFonts w:hint="eastAsia" w:ascii="仿宋_GB2312" w:eastAsia="仿宋_GB2312"/>
          <w:b/>
          <w:bCs/>
          <w:sz w:val="24"/>
          <w:szCs w:val="24"/>
        </w:rPr>
      </w:pPr>
    </w:p>
    <w:p>
      <w:pPr>
        <w:spacing w:line="380" w:lineRule="exact"/>
        <w:ind w:firstLine="482" w:firstLineChars="200"/>
        <w:jc w:val="left"/>
        <w:rPr>
          <w:rFonts w:ascii="仿宋_GB2312" w:eastAsia="仿宋_GB2312"/>
          <w:b/>
          <w:bCs/>
          <w:sz w:val="24"/>
          <w:szCs w:val="24"/>
        </w:rPr>
      </w:pPr>
      <w:r>
        <w:rPr>
          <w:rFonts w:hint="eastAsia" w:ascii="仿宋_GB2312" w:eastAsia="仿宋_GB2312"/>
          <w:b/>
          <w:bCs/>
          <w:sz w:val="24"/>
          <w:szCs w:val="24"/>
        </w:rPr>
        <w:t>（2）会议交流情况</w:t>
      </w:r>
    </w:p>
    <w:p>
      <w:pPr>
        <w:spacing w:line="380" w:lineRule="exact"/>
        <w:ind w:firstLine="480" w:firstLineChars="200"/>
        <w:rPr>
          <w:rFonts w:hint="default" w:ascii="Times New Roman" w:hAnsi="Times New Roman" w:eastAsia="仿宋_GB2312" w:cs="Times New Roman"/>
          <w:sz w:val="24"/>
          <w:szCs w:val="24"/>
          <w:highlight w:val="none"/>
          <w:lang w:val="en-US" w:eastAsia="zh-CN"/>
        </w:rPr>
      </w:pPr>
      <w:r>
        <w:rPr>
          <w:rFonts w:hint="eastAsia" w:asciiTheme="majorEastAsia" w:hAnsiTheme="majorEastAsia" w:eastAsiaTheme="majorEastAsia"/>
          <w:color w:val="auto"/>
          <w:sz w:val="24"/>
          <w:szCs w:val="24"/>
          <w:highlight w:val="none"/>
        </w:rPr>
        <w:t>国际机构学与机器科学联合会（</w:t>
      </w:r>
      <w:r>
        <w:rPr>
          <w:rFonts w:hint="eastAsia" w:asciiTheme="majorEastAsia" w:hAnsiTheme="majorEastAsia" w:eastAsiaTheme="majorEastAsia"/>
          <w:color w:val="auto"/>
          <w:sz w:val="24"/>
          <w:szCs w:val="24"/>
          <w:highlight w:val="none"/>
          <w:lang w:val="en-US" w:eastAsia="zh-CN"/>
        </w:rPr>
        <w:t>简称</w:t>
      </w:r>
      <w:r>
        <w:rPr>
          <w:rFonts w:hint="default" w:ascii="Times New Roman" w:hAnsi="Times New Roman" w:cs="Times New Roman" w:eastAsiaTheme="majorEastAsia"/>
          <w:color w:val="auto"/>
          <w:sz w:val="24"/>
          <w:szCs w:val="24"/>
          <w:highlight w:val="none"/>
        </w:rPr>
        <w:t>IFToMM</w:t>
      </w:r>
      <w:r>
        <w:rPr>
          <w:rFonts w:hint="eastAsia" w:asciiTheme="majorEastAsia" w:hAnsiTheme="majorEastAsia" w:eastAsiaTheme="majorEastAsia"/>
          <w:color w:val="auto"/>
          <w:sz w:val="24"/>
          <w:szCs w:val="24"/>
          <w:highlight w:val="none"/>
        </w:rPr>
        <w:t>）正式成立于1969年，是机械工程领域中最具权威的国际学术组织之一</w:t>
      </w:r>
      <w:r>
        <w:rPr>
          <w:rFonts w:hint="eastAsia" w:asciiTheme="majorEastAsia" w:hAnsiTheme="majorEastAsia" w:eastAsiaTheme="majorEastAsia"/>
          <w:color w:val="auto"/>
          <w:sz w:val="24"/>
          <w:szCs w:val="24"/>
          <w:highlight w:val="none"/>
          <w:lang w:eastAsia="zh-CN"/>
        </w:rPr>
        <w:t>，</w:t>
      </w:r>
      <w:r>
        <w:rPr>
          <w:rFonts w:hint="eastAsia" w:ascii="宋体" w:hAnsi="宋体" w:eastAsia="宋体" w:cs="宋体"/>
          <w:color w:val="auto"/>
          <w:sz w:val="24"/>
          <w:szCs w:val="24"/>
          <w:highlight w:val="none"/>
          <w:lang w:val="en-US" w:eastAsia="zh-CN"/>
        </w:rPr>
        <w:t>旗下的</w:t>
      </w:r>
      <w:r>
        <w:rPr>
          <w:rFonts w:hint="eastAsia" w:ascii="宋体" w:hAnsi="宋体" w:eastAsia="宋体" w:cs="宋体"/>
          <w:color w:val="auto"/>
          <w:sz w:val="24"/>
          <w:szCs w:val="24"/>
          <w:highlight w:val="none"/>
        </w:rPr>
        <w:t>《机</w:t>
      </w:r>
      <w:r>
        <w:rPr>
          <w:rFonts w:hint="eastAsia" w:ascii="宋体" w:hAnsi="宋体" w:eastAsia="宋体" w:cs="宋体"/>
          <w:color w:val="auto"/>
          <w:sz w:val="24"/>
          <w:szCs w:val="24"/>
          <w:highlight w:val="none"/>
          <w:lang w:val="en-US" w:eastAsia="zh-CN"/>
        </w:rPr>
        <w:t>构</w:t>
      </w:r>
      <w:r>
        <w:rPr>
          <w:rFonts w:hint="eastAsia" w:ascii="宋体" w:hAnsi="宋体" w:eastAsia="宋体" w:cs="宋体"/>
          <w:color w:val="auto"/>
          <w:sz w:val="24"/>
          <w:szCs w:val="24"/>
          <w:highlight w:val="none"/>
        </w:rPr>
        <w:t>与机器理论》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简称MMT）为世界顶级期刊，为</w:t>
      </w:r>
      <w:r>
        <w:rPr>
          <w:rFonts w:hint="eastAsia" w:ascii="宋体" w:hAnsi="宋体" w:eastAsia="宋体" w:cs="宋体"/>
          <w:color w:val="auto"/>
          <w:sz w:val="24"/>
          <w:szCs w:val="24"/>
          <w:highlight w:val="none"/>
        </w:rPr>
        <w:t>庆祝</w:t>
      </w:r>
      <w:r>
        <w:rPr>
          <w:rFonts w:hint="eastAsia" w:ascii="宋体" w:hAnsi="宋体" w:eastAsia="宋体" w:cs="宋体"/>
          <w:color w:val="auto"/>
          <w:sz w:val="24"/>
          <w:szCs w:val="24"/>
          <w:highlight w:val="none"/>
          <w:lang w:val="en-US" w:eastAsia="zh-CN"/>
        </w:rPr>
        <w:t>MMT</w:t>
      </w:r>
      <w:r>
        <w:rPr>
          <w:rFonts w:hint="eastAsia" w:ascii="宋体" w:hAnsi="宋体" w:eastAsia="宋体" w:cs="宋体"/>
          <w:color w:val="auto"/>
          <w:sz w:val="24"/>
          <w:szCs w:val="24"/>
          <w:highlight w:val="none"/>
        </w:rPr>
        <w:t>杂志成立60周年</w:t>
      </w:r>
      <w:r>
        <w:rPr>
          <w:rFonts w:hint="eastAsia" w:ascii="宋体" w:hAnsi="宋体" w:eastAsia="宋体" w:cs="宋体"/>
          <w:color w:val="auto"/>
          <w:sz w:val="24"/>
          <w:szCs w:val="24"/>
          <w:highlight w:val="none"/>
          <w:lang w:val="en-US" w:eastAsia="zh-CN"/>
        </w:rPr>
        <w:t>，其主编</w:t>
      </w:r>
      <w:r>
        <w:rPr>
          <w:rFonts w:hint="default" w:ascii="Times New Roman" w:hAnsi="Times New Roman" w:eastAsia="宋体" w:cs="Times New Roman"/>
          <w:color w:val="auto"/>
          <w:sz w:val="24"/>
          <w:szCs w:val="24"/>
          <w:highlight w:val="none"/>
          <w:lang w:val="en-US" w:eastAsia="zh-CN"/>
        </w:rPr>
        <w:t xml:space="preserve">Paulo </w:t>
      </w:r>
      <w:r>
        <w:rPr>
          <w:rFonts w:hint="default" w:ascii="Times New Roman" w:hAnsi="Times New Roman" w:eastAsia="宋体" w:cs="Times New Roman"/>
          <w:color w:val="auto"/>
          <w:sz w:val="24"/>
          <w:szCs w:val="24"/>
          <w:highlight w:val="none"/>
        </w:rPr>
        <w:t>Flores</w:t>
      </w:r>
      <w:r>
        <w:rPr>
          <w:rFonts w:hint="eastAsia" w:ascii="宋体" w:hAnsi="宋体" w:eastAsia="宋体" w:cs="宋体"/>
          <w:color w:val="auto"/>
          <w:sz w:val="24"/>
          <w:szCs w:val="24"/>
          <w:highlight w:val="none"/>
          <w:lang w:val="en-US" w:eastAsia="zh-CN"/>
        </w:rPr>
        <w:t>教授</w:t>
      </w:r>
      <w:r>
        <w:rPr>
          <w:rFonts w:hint="eastAsia" w:ascii="宋体" w:hAnsi="宋体" w:eastAsia="宋体" w:cs="宋体"/>
          <w:color w:val="auto"/>
          <w:sz w:val="24"/>
          <w:szCs w:val="24"/>
          <w:highlight w:val="none"/>
        </w:rPr>
        <w:t>邀请</w:t>
      </w:r>
      <w:r>
        <w:rPr>
          <w:rFonts w:hint="eastAsia" w:ascii="仿宋_GB2312" w:eastAsia="仿宋_GB2312"/>
          <w:sz w:val="24"/>
          <w:szCs w:val="24"/>
          <w:highlight w:val="none"/>
        </w:rPr>
        <w:t>沈惠平老师</w:t>
      </w:r>
      <w:r>
        <w:rPr>
          <w:rFonts w:hint="eastAsia" w:ascii="仿宋_GB2312" w:eastAsia="仿宋_GB2312"/>
          <w:sz w:val="24"/>
          <w:szCs w:val="24"/>
          <w:highlight w:val="none"/>
          <w:lang w:val="en-US" w:eastAsia="zh-CN"/>
        </w:rPr>
        <w:t>访问葡萄牙</w:t>
      </w:r>
      <w:r>
        <w:rPr>
          <w:rFonts w:hint="eastAsia"/>
          <w:color w:val="auto"/>
          <w:sz w:val="24"/>
          <w:szCs w:val="24"/>
          <w:highlight w:val="none"/>
        </w:rPr>
        <w:t>米尼霍大学</w:t>
      </w:r>
      <w:r>
        <w:rPr>
          <w:rFonts w:hint="eastAsia"/>
          <w:color w:val="auto"/>
          <w:sz w:val="24"/>
          <w:szCs w:val="24"/>
          <w:highlight w:val="none"/>
          <w:lang w:val="en-US" w:eastAsia="zh-CN"/>
        </w:rPr>
        <w:t>两天</w:t>
      </w:r>
      <w:r>
        <w:rPr>
          <w:rFonts w:hint="eastAsia"/>
          <w:color w:val="auto"/>
          <w:sz w:val="24"/>
          <w:szCs w:val="24"/>
          <w:highlight w:val="none"/>
          <w:lang w:eastAsia="zh-CN"/>
        </w:rPr>
        <w:t>；</w:t>
      </w:r>
      <w:r>
        <w:rPr>
          <w:rFonts w:hint="eastAsia"/>
          <w:color w:val="auto"/>
          <w:sz w:val="24"/>
          <w:szCs w:val="24"/>
          <w:highlight w:val="none"/>
          <w:lang w:val="en-US" w:eastAsia="zh-CN"/>
        </w:rPr>
        <w:t>同时</w:t>
      </w:r>
      <w:r>
        <w:rPr>
          <w:rFonts w:hint="eastAsia" w:ascii="仿宋_GB2312" w:eastAsia="仿宋_GB2312"/>
          <w:sz w:val="24"/>
          <w:szCs w:val="24"/>
          <w:highlight w:val="none"/>
        </w:rPr>
        <w:t>沈惠平老师向</w:t>
      </w:r>
      <w:r>
        <w:rPr>
          <w:rFonts w:hint="eastAsia" w:ascii="Times New Roman" w:hAnsi="Times New Roman" w:cs="Times New Roman" w:eastAsiaTheme="majorEastAsia"/>
          <w:color w:val="auto"/>
          <w:sz w:val="24"/>
          <w:szCs w:val="24"/>
          <w:highlight w:val="none"/>
          <w:lang w:val="en-US" w:eastAsia="zh-CN"/>
        </w:rPr>
        <w:t>MMT Symposium</w:t>
      </w:r>
      <w:r>
        <w:rPr>
          <w:rFonts w:hint="eastAsia" w:ascii="仿宋_GB2312" w:eastAsia="仿宋_GB2312"/>
          <w:sz w:val="24"/>
          <w:szCs w:val="24"/>
          <w:highlight w:val="none"/>
        </w:rPr>
        <w:t>投稿论文被录用，在</w:t>
      </w:r>
      <w:r>
        <w:rPr>
          <w:rFonts w:hint="default" w:ascii="Times New Roman" w:hAnsi="Times New Roman" w:eastAsia="仿宋_GB2312" w:cs="Times New Roman"/>
          <w:sz w:val="24"/>
          <w:szCs w:val="24"/>
          <w:highlight w:val="none"/>
          <w:lang w:val="en-US" w:eastAsia="zh-CN"/>
        </w:rPr>
        <w:t>MMT</w:t>
      </w:r>
      <w:r>
        <w:rPr>
          <w:rFonts w:hint="eastAsia" w:ascii="仿宋_GB2312" w:eastAsia="仿宋_GB2312"/>
          <w:sz w:val="24"/>
          <w:szCs w:val="24"/>
          <w:highlight w:val="none"/>
        </w:rPr>
        <w:t>大会上做口头报告，</w:t>
      </w:r>
      <w:r>
        <w:rPr>
          <w:rFonts w:hint="eastAsia" w:ascii="仿宋_GB2312" w:eastAsia="仿宋_GB2312"/>
          <w:sz w:val="24"/>
          <w:szCs w:val="24"/>
          <w:highlight w:val="none"/>
          <w:lang w:val="en-US" w:eastAsia="zh-CN"/>
        </w:rPr>
        <w:t>题目</w:t>
      </w:r>
      <w:r>
        <w:rPr>
          <w:rFonts w:hint="eastAsia" w:ascii="仿宋_GB2312" w:eastAsia="仿宋_GB2312"/>
          <w:sz w:val="24"/>
          <w:szCs w:val="24"/>
          <w:highlight w:val="none"/>
        </w:rPr>
        <w:t>为：</w:t>
      </w:r>
      <w:r>
        <w:rPr>
          <w:rFonts w:hint="default" w:ascii="Times New Roman" w:hAnsi="Times New Roman" w:cs="Times New Roman"/>
          <w:b w:val="0"/>
          <w:bCs w:val="0"/>
          <w:sz w:val="24"/>
          <w:szCs w:val="24"/>
          <w:highlight w:val="none"/>
          <w:lang w:val="en-US" w:eastAsia="zh-CN"/>
        </w:rPr>
        <w:t>Topological design and analysis of a new 4-DOF kinematic decoupled 3T1R parallel mechanism，</w:t>
      </w:r>
      <w:r>
        <w:rPr>
          <w:rFonts w:hint="eastAsia" w:ascii="Times New Roman" w:hAnsi="Times New Roman" w:cs="Times New Roman"/>
          <w:sz w:val="24"/>
          <w:szCs w:val="24"/>
          <w:highlight w:val="none"/>
          <w:lang w:val="en-US" w:eastAsia="zh-CN"/>
        </w:rPr>
        <w:t>当时有1位意大利专家进行了提问，具体为：你的机构设计方程里的元素是什么性质？我给予了答复；同时，</w:t>
      </w:r>
      <w:r>
        <w:rPr>
          <w:rFonts w:hint="eastAsia" w:ascii="仿宋_GB2312" w:eastAsia="仿宋_GB2312"/>
          <w:sz w:val="24"/>
          <w:szCs w:val="24"/>
          <w:highlight w:val="none"/>
        </w:rPr>
        <w:t>沈惠平老师</w:t>
      </w:r>
      <w:r>
        <w:rPr>
          <w:rFonts w:hint="eastAsia" w:ascii="仿宋_GB2312" w:eastAsia="仿宋_GB2312"/>
          <w:sz w:val="24"/>
          <w:szCs w:val="24"/>
          <w:highlight w:val="none"/>
          <w:lang w:val="en-US" w:eastAsia="zh-CN"/>
        </w:rPr>
        <w:t>作为大会的</w:t>
      </w:r>
      <w:r>
        <w:rPr>
          <w:rFonts w:hint="default" w:ascii="Times New Roman" w:hAnsi="Times New Roman" w:eastAsia="仿宋_GB2312" w:cs="Times New Roman"/>
          <w:sz w:val="24"/>
          <w:szCs w:val="24"/>
          <w:highlight w:val="none"/>
          <w:lang w:val="en-US" w:eastAsia="zh-CN"/>
        </w:rPr>
        <w:t>Session Chair主持</w:t>
      </w:r>
      <w:r>
        <w:rPr>
          <w:rFonts w:hint="eastAsia" w:ascii="Times New Roman" w:hAnsi="Times New Roman" w:eastAsia="仿宋_GB2312" w:cs="Times New Roman"/>
          <w:sz w:val="24"/>
          <w:szCs w:val="24"/>
          <w:highlight w:val="none"/>
          <w:lang w:val="en-US" w:eastAsia="zh-CN"/>
        </w:rPr>
        <w:t>了</w:t>
      </w:r>
      <w:r>
        <w:rPr>
          <w:rFonts w:hint="default" w:ascii="Times New Roman" w:hAnsi="Times New Roman" w:eastAsia="仿宋_GB2312" w:cs="Times New Roman"/>
          <w:sz w:val="24"/>
          <w:szCs w:val="24"/>
          <w:highlight w:val="none"/>
          <w:lang w:val="en-US" w:eastAsia="zh-CN"/>
        </w:rPr>
        <w:t>一个分会《Robots and Manipulator》，该分会由6位学者作口头发言。</w:t>
      </w:r>
      <w:r>
        <w:rPr>
          <w:rFonts w:hint="eastAsia" w:ascii="Times New Roman" w:hAnsi="Times New Roman" w:eastAsia="仿宋_GB2312" w:cs="Times New Roman"/>
          <w:sz w:val="24"/>
          <w:szCs w:val="24"/>
          <w:highlight w:val="none"/>
          <w:lang w:val="en-US" w:eastAsia="zh-CN"/>
        </w:rPr>
        <w:t>最后，在大会的宴会上，在全不知情的情况下，本人被授予三个奖：1）最早投稿奖；2）最佳主持奖；3）最佳审稿人。</w:t>
      </w:r>
    </w:p>
    <w:p>
      <w:pPr>
        <w:spacing w:line="380" w:lineRule="exact"/>
        <w:ind w:firstLine="480" w:firstLineChars="200"/>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同时，国际著名的学术会议</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机器人运动学的进展（</w:t>
      </w:r>
      <w:r>
        <w:rPr>
          <w:rFonts w:hint="default" w:ascii="Times New Roman" w:hAnsi="Times New Roman" w:eastAsia="宋体" w:cs="Times New Roman"/>
          <w:color w:val="auto"/>
          <w:sz w:val="24"/>
          <w:szCs w:val="24"/>
          <w:highlight w:val="none"/>
          <w:lang w:val="en-US" w:eastAsia="zh-CN"/>
        </w:rPr>
        <w:t>ARK 2024</w:t>
      </w:r>
      <w:r>
        <w:rPr>
          <w:rFonts w:hint="eastAsia" w:ascii="宋体" w:hAnsi="宋体" w:eastAsia="宋体" w:cs="宋体"/>
          <w:color w:val="auto"/>
          <w:sz w:val="24"/>
          <w:szCs w:val="24"/>
          <w:highlight w:val="none"/>
          <w:lang w:val="en-US" w:eastAsia="zh-CN"/>
        </w:rPr>
        <w:t>）”自1988年发起以来已有36年，</w:t>
      </w:r>
      <w:r>
        <w:rPr>
          <w:rFonts w:hint="eastAsia" w:ascii="仿宋_GB2312" w:eastAsia="仿宋_GB2312"/>
          <w:sz w:val="24"/>
          <w:szCs w:val="24"/>
          <w:highlight w:val="none"/>
        </w:rPr>
        <w:t>沈惠平老师向</w:t>
      </w:r>
      <w:r>
        <w:rPr>
          <w:rFonts w:hint="default" w:ascii="Times New Roman" w:hAnsi="Times New Roman" w:eastAsia="宋体" w:cs="Times New Roman"/>
          <w:color w:val="auto"/>
          <w:sz w:val="24"/>
          <w:szCs w:val="24"/>
          <w:highlight w:val="none"/>
          <w:lang w:val="en-US" w:eastAsia="zh-CN"/>
        </w:rPr>
        <w:t>ARK 24</w:t>
      </w:r>
      <w:r>
        <w:rPr>
          <w:rFonts w:hint="eastAsia" w:ascii="宋体" w:hAnsi="宋体" w:eastAsia="宋体" w:cs="宋体"/>
          <w:color w:val="auto"/>
          <w:sz w:val="24"/>
          <w:szCs w:val="24"/>
          <w:highlight w:val="none"/>
        </w:rPr>
        <w:t>研讨会</w:t>
      </w:r>
      <w:r>
        <w:rPr>
          <w:rFonts w:hint="eastAsia" w:ascii="仿宋_GB2312" w:eastAsia="仿宋_GB2312"/>
          <w:sz w:val="24"/>
          <w:szCs w:val="24"/>
          <w:highlight w:val="none"/>
        </w:rPr>
        <w:t>投稿论文被录用</w:t>
      </w:r>
      <w:r>
        <w:rPr>
          <w:rFonts w:hint="eastAsia" w:ascii="仿宋_GB2312" w:eastAsia="仿宋_GB2312"/>
          <w:sz w:val="24"/>
          <w:szCs w:val="24"/>
          <w:highlight w:val="none"/>
          <w:lang w:eastAsia="zh-CN"/>
        </w:rPr>
        <w:t>，</w:t>
      </w:r>
      <w:r>
        <w:rPr>
          <w:rFonts w:hint="eastAsia" w:ascii="宋体" w:hAnsi="宋体" w:eastAsia="宋体" w:cs="宋体"/>
          <w:color w:val="auto"/>
          <w:sz w:val="24"/>
          <w:szCs w:val="24"/>
          <w:highlight w:val="none"/>
          <w:lang w:val="en-US" w:eastAsia="zh-CN"/>
        </w:rPr>
        <w:t>其会议创始人、</w:t>
      </w:r>
      <w:r>
        <w:rPr>
          <w:rFonts w:hint="eastAsia" w:ascii="宋体" w:hAnsi="宋体" w:eastAsia="宋体" w:cs="宋体"/>
          <w:color w:val="auto"/>
          <w:sz w:val="24"/>
          <w:szCs w:val="24"/>
          <w:highlight w:val="none"/>
        </w:rPr>
        <w:t>斯洛文尼亚约瑟夫斯特凡研究所</w:t>
      </w:r>
      <w:r>
        <w:rPr>
          <w:rFonts w:hint="eastAsia" w:ascii="宋体" w:hAnsi="宋体" w:eastAsia="宋体" w:cs="宋体"/>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JOŽEF STEFAN INSTITUTE，</w:t>
      </w:r>
      <w:r>
        <w:rPr>
          <w:rFonts w:hint="default" w:ascii="Times New Roman" w:hAnsi="Times New Roman" w:eastAsia="宋体" w:cs="Times New Roman"/>
          <w:color w:val="auto"/>
          <w:sz w:val="24"/>
          <w:szCs w:val="24"/>
          <w:highlight w:val="none"/>
        </w:rPr>
        <w:t> Slovenia</w:t>
      </w:r>
      <w:r>
        <w:rPr>
          <w:rFonts w:hint="eastAsia" w:ascii="宋体" w:hAnsi="宋体" w:eastAsia="宋体" w:cs="宋体"/>
          <w:color w:val="auto"/>
          <w:sz w:val="24"/>
          <w:szCs w:val="24"/>
          <w:highlight w:val="none"/>
          <w:lang w:eastAsia="zh-CN"/>
        </w:rPr>
        <w:t>）的</w:t>
      </w:r>
      <w:r>
        <w:rPr>
          <w:rFonts w:hint="default" w:ascii="Times New Roman" w:hAnsi="Times New Roman" w:eastAsia="宋体" w:cs="Times New Roman"/>
          <w:color w:val="auto"/>
          <w:sz w:val="24"/>
          <w:szCs w:val="24"/>
          <w:highlight w:val="none"/>
          <w:lang w:eastAsia="zh-CN"/>
        </w:rPr>
        <w:t xml:space="preserve">Jadran Lenarčič </w:t>
      </w:r>
      <w:r>
        <w:rPr>
          <w:rFonts w:hint="eastAsia" w:ascii="宋体" w:hAnsi="宋体" w:eastAsia="宋体" w:cs="宋体"/>
          <w:color w:val="auto"/>
          <w:sz w:val="24"/>
          <w:szCs w:val="24"/>
          <w:highlight w:val="none"/>
          <w:lang w:eastAsia="zh-CN"/>
        </w:rPr>
        <w:t>教授</w:t>
      </w:r>
      <w:r>
        <w:rPr>
          <w:rFonts w:hint="eastAsia" w:ascii="宋体" w:hAnsi="宋体" w:eastAsia="宋体" w:cs="宋体"/>
          <w:color w:val="auto"/>
          <w:sz w:val="24"/>
          <w:szCs w:val="24"/>
          <w:highlight w:val="none"/>
        </w:rPr>
        <w:t>邀请</w:t>
      </w:r>
      <w:r>
        <w:rPr>
          <w:rFonts w:hint="eastAsia" w:ascii="宋体" w:hAnsi="宋体" w:eastAsia="宋体" w:cs="宋体"/>
          <w:sz w:val="24"/>
          <w:szCs w:val="24"/>
        </w:rPr>
        <w:t>沈惠平教授</w:t>
      </w:r>
      <w:r>
        <w:rPr>
          <w:rFonts w:hint="eastAsia" w:ascii="宋体" w:hAnsi="宋体" w:eastAsia="宋体" w:cs="宋体"/>
          <w:color w:val="auto"/>
          <w:sz w:val="24"/>
          <w:szCs w:val="24"/>
          <w:highlight w:val="none"/>
          <w:lang w:val="en-US" w:eastAsia="zh-CN"/>
        </w:rPr>
        <w:t>于</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29日-7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5日</w:t>
      </w:r>
      <w:r>
        <w:rPr>
          <w:rFonts w:hint="eastAsia" w:ascii="宋体" w:hAnsi="宋体" w:eastAsia="宋体" w:cs="宋体"/>
          <w:color w:val="auto"/>
          <w:sz w:val="24"/>
          <w:szCs w:val="24"/>
          <w:highlight w:val="none"/>
        </w:rPr>
        <w:t>赴斯洛文尼亚参加</w:t>
      </w:r>
      <w:r>
        <w:rPr>
          <w:rFonts w:hint="default" w:ascii="Times New Roman" w:hAnsi="Times New Roman" w:eastAsia="宋体" w:cs="Times New Roman"/>
          <w:color w:val="auto"/>
          <w:sz w:val="24"/>
          <w:szCs w:val="24"/>
          <w:highlight w:val="none"/>
          <w:lang w:val="en-US" w:eastAsia="zh-CN"/>
        </w:rPr>
        <w:t>ARK 24</w:t>
      </w:r>
      <w:r>
        <w:rPr>
          <w:rFonts w:hint="eastAsia" w:ascii="宋体" w:hAnsi="宋体" w:eastAsia="宋体" w:cs="宋体"/>
          <w:color w:val="auto"/>
          <w:sz w:val="24"/>
          <w:szCs w:val="24"/>
          <w:highlight w:val="none"/>
        </w:rPr>
        <w:t>研讨会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在大会上做口头报告</w:t>
      </w:r>
      <w:r>
        <w:rPr>
          <w:rFonts w:hint="eastAsia" w:ascii="仿宋_GB2312" w:eastAsia="仿宋_GB2312"/>
          <w:sz w:val="24"/>
          <w:szCs w:val="24"/>
          <w:highlight w:val="none"/>
        </w:rPr>
        <w:t>，</w:t>
      </w:r>
      <w:r>
        <w:rPr>
          <w:rFonts w:hint="eastAsia" w:ascii="仿宋_GB2312" w:eastAsia="仿宋_GB2312"/>
          <w:sz w:val="24"/>
          <w:szCs w:val="24"/>
          <w:highlight w:val="none"/>
          <w:lang w:val="en-US" w:eastAsia="zh-CN"/>
        </w:rPr>
        <w:t>题目</w:t>
      </w:r>
      <w:r>
        <w:rPr>
          <w:rFonts w:hint="eastAsia" w:ascii="仿宋_GB2312" w:eastAsia="仿宋_GB2312"/>
          <w:sz w:val="24"/>
          <w:szCs w:val="24"/>
          <w:highlight w:val="none"/>
        </w:rPr>
        <w:t>为</w:t>
      </w:r>
      <w:r>
        <w:rPr>
          <w:rFonts w:hint="eastAsia" w:ascii="仿宋_GB2312" w:eastAsia="仿宋_GB2312"/>
          <w:sz w:val="24"/>
          <w:szCs w:val="24"/>
          <w:highlight w:val="none"/>
          <w:lang w:eastAsia="zh-CN"/>
        </w:rPr>
        <w:t>：</w:t>
      </w:r>
      <w:r>
        <w:rPr>
          <w:rFonts w:hint="default" w:ascii="Times New Roman" w:hAnsi="Times New Roman" w:cs="Times New Roman"/>
          <w:sz w:val="24"/>
          <w:szCs w:val="24"/>
          <w:highlight w:val="none"/>
        </w:rPr>
        <w:t>A Schönﬂies Motion Generator Actuated by</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Four In-parallel Sliding Joints with a Single</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Mobile Platform Featuring Half-circle Rotation</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当时有3位著名专家进行了提问，具体为：1）法国的Melert教授：你的这个机构和其他已有的平行导轨的3T1R机构有何区别？2）奥地利Manfred：奇异分析是否有可能丢失一部分奇异位置？3）西班牙的Ascar教授：机构里的尺寸是按什么比例的吗？我一一进行了答复。同样地，在会议期间，我也向3个教授的报告提出了问题：1）西班牙教授Thomas的报告一：你计算了从5-SPU机构得到的4-SPC机构的自由度、输出运动类型与数目吗？2）巴西学者：</w:t>
      </w:r>
      <w:r>
        <w:rPr>
          <w:rFonts w:hint="default" w:ascii="Calibri" w:hAnsi="Calibri" w:cs="Calibri"/>
          <w:sz w:val="24"/>
          <w:szCs w:val="24"/>
          <w:highlight w:val="none"/>
          <w:lang w:val="en-US" w:eastAsia="zh-CN"/>
        </w:rPr>
        <w:t>①</w:t>
      </w:r>
      <w:r>
        <w:rPr>
          <w:rFonts w:hint="eastAsia" w:ascii="Times New Roman" w:hAnsi="Times New Roman" w:cs="Times New Roman"/>
          <w:sz w:val="24"/>
          <w:szCs w:val="24"/>
          <w:highlight w:val="none"/>
          <w:lang w:val="en-US" w:eastAsia="zh-CN"/>
        </w:rPr>
        <w:t>你的4-DOF 3T1R机构中的3-DOF 3-UPU机构的性能比较差，它对误差很敏感；如果你想制作实物样机的话，建议你选择一个更好的3-DOF三平移机构；</w:t>
      </w:r>
      <w:r>
        <w:rPr>
          <w:rFonts w:hint="default" w:ascii="Calibri" w:hAnsi="Calibri" w:cs="Calibri"/>
          <w:sz w:val="24"/>
          <w:szCs w:val="24"/>
          <w:highlight w:val="none"/>
          <w:lang w:val="en-US" w:eastAsia="zh-CN"/>
        </w:rPr>
        <w:t>②</w:t>
      </w:r>
      <w:r>
        <w:rPr>
          <w:rFonts w:hint="eastAsia" w:ascii="Times New Roman" w:hAnsi="Times New Roman" w:cs="Times New Roman"/>
          <w:sz w:val="24"/>
          <w:szCs w:val="24"/>
          <w:highlight w:val="none"/>
          <w:lang w:val="en-US" w:eastAsia="zh-CN"/>
        </w:rPr>
        <w:t>你的机构可以看着由2条混合支链组成，这样，性能分析就会更容易些；3）西班牙教授Thomas的报告二：你的Coupling Number概念是否就是我们30年前提出的Coupling degree概念？（他回答：已参考了我们的研究，并引用了我们的论文作为参考文献）；是否有严格的数学证明？大会的提问、讨论比较热烈，可以看出这个会议的水平之高、学术氛围之好！</w:t>
      </w:r>
    </w:p>
    <w:p>
      <w:pPr>
        <w:spacing w:line="380" w:lineRule="exact"/>
        <w:ind w:firstLine="480" w:firstLineChars="200"/>
        <w:rPr>
          <w:rFonts w:hint="default"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在上述两个会议期间，</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认真制作</w:t>
      </w:r>
      <w:r>
        <w:rPr>
          <w:rFonts w:hint="default" w:ascii="Times New Roman" w:hAnsi="Times New Roman" w:eastAsia="宋体" w:cs="Times New Roman"/>
          <w:sz w:val="24"/>
          <w:szCs w:val="24"/>
          <w:lang w:val="en-US" w:eastAsia="zh-CN"/>
        </w:rPr>
        <w:t>2个大会发言稿PPT</w:t>
      </w:r>
      <w:r>
        <w:rPr>
          <w:rFonts w:hint="eastAsia" w:ascii="宋体" w:hAnsi="宋体" w:eastAsia="宋体" w:cs="宋体"/>
          <w:sz w:val="24"/>
          <w:szCs w:val="24"/>
          <w:lang w:val="en-US" w:eastAsia="zh-CN"/>
        </w:rPr>
        <w:t>，提早到会场作为准备工作，广泛同世界一流的著名学者、专家一起，</w:t>
      </w:r>
      <w:r>
        <w:rPr>
          <w:rFonts w:hint="eastAsia" w:asciiTheme="majorEastAsia" w:hAnsiTheme="majorEastAsia" w:eastAsiaTheme="majorEastAsia"/>
          <w:color w:val="auto"/>
          <w:sz w:val="24"/>
          <w:szCs w:val="24"/>
          <w:highlight w:val="none"/>
        </w:rPr>
        <w:t>充分交流和学习国际同行在机器人机构学等相关领域的最新研究成果，并以此提升本团队的科研工作，进而提升常州大学在机器人机构学</w:t>
      </w:r>
      <w:r>
        <w:rPr>
          <w:rFonts w:hint="eastAsia" w:asciiTheme="majorEastAsia" w:hAnsiTheme="majorEastAsia" w:eastAsiaTheme="majorEastAsia"/>
          <w:color w:val="auto"/>
          <w:sz w:val="24"/>
          <w:szCs w:val="24"/>
          <w:highlight w:val="none"/>
          <w:lang w:val="en-US" w:eastAsia="zh-CN"/>
        </w:rPr>
        <w:t>和机器理论</w:t>
      </w:r>
      <w:r>
        <w:rPr>
          <w:rFonts w:hint="eastAsia" w:asciiTheme="majorEastAsia" w:hAnsiTheme="majorEastAsia" w:eastAsiaTheme="majorEastAsia"/>
          <w:color w:val="auto"/>
          <w:sz w:val="24"/>
          <w:szCs w:val="24"/>
          <w:highlight w:val="none"/>
        </w:rPr>
        <w:t>等领域的研究实力</w:t>
      </w:r>
      <w:r>
        <w:rPr>
          <w:rFonts w:hint="eastAsia" w:asciiTheme="majorEastAsia" w:hAnsiTheme="majorEastAsia" w:eastAsiaTheme="majorEastAsia"/>
          <w:color w:val="auto"/>
          <w:sz w:val="24"/>
          <w:szCs w:val="24"/>
          <w:highlight w:val="none"/>
          <w:lang w:eastAsia="zh-CN"/>
        </w:rPr>
        <w:t>、</w:t>
      </w:r>
      <w:r>
        <w:rPr>
          <w:rFonts w:hint="eastAsia" w:asciiTheme="majorEastAsia" w:hAnsiTheme="majorEastAsia" w:eastAsiaTheme="majorEastAsia"/>
          <w:color w:val="auto"/>
          <w:sz w:val="24"/>
          <w:szCs w:val="24"/>
          <w:highlight w:val="none"/>
          <w:lang w:val="en-US" w:eastAsia="zh-CN"/>
        </w:rPr>
        <w:t>水平</w:t>
      </w:r>
      <w:r>
        <w:rPr>
          <w:rFonts w:hint="eastAsia" w:asciiTheme="majorEastAsia" w:hAnsiTheme="majorEastAsia" w:eastAsiaTheme="majorEastAsia"/>
          <w:color w:val="auto"/>
          <w:sz w:val="24"/>
          <w:szCs w:val="24"/>
          <w:highlight w:val="none"/>
        </w:rPr>
        <w:t>。</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此外，会议期间还与多位老朋友进行了友好交流，同时也认识了一些新朋友，并与他们在学术研究、科研项目等方面进行了较为深入的交谈，为后续的国际合作打下了基础。</w:t>
      </w:r>
    </w:p>
    <w:p>
      <w:pPr>
        <w:jc w:val="center"/>
        <w:rPr>
          <w:rFonts w:hint="eastAsia" w:ascii="宋体" w:hAnsi="宋体" w:eastAsia="宋体" w:cs="宋体"/>
          <w:sz w:val="24"/>
          <w:szCs w:val="24"/>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与</w:t>
      </w:r>
      <w:r>
        <w:rPr>
          <w:rFonts w:hint="default" w:ascii="Times New Roman" w:hAnsi="Times New Roman" w:eastAsia="宋体" w:cs="Times New Roman"/>
          <w:sz w:val="24"/>
          <w:szCs w:val="24"/>
        </w:rPr>
        <w:t>IFToMM</w:t>
      </w:r>
      <w:r>
        <w:rPr>
          <w:rFonts w:hint="eastAsia" w:ascii="宋体" w:hAnsi="宋体" w:eastAsia="宋体" w:cs="宋体"/>
          <w:sz w:val="24"/>
          <w:szCs w:val="24"/>
        </w:rPr>
        <w:t>现任主席</w:t>
      </w:r>
      <w:r>
        <w:rPr>
          <w:rFonts w:hint="default" w:ascii="Times New Roman" w:hAnsi="Times New Roman" w:eastAsia="宋体" w:cs="Times New Roman"/>
          <w:sz w:val="24"/>
          <w:szCs w:val="24"/>
        </w:rPr>
        <w:t>Andres Kecskemethy</w:t>
      </w:r>
      <w:r>
        <w:rPr>
          <w:rFonts w:hint="eastAsia" w:ascii="宋体" w:hAnsi="宋体" w:eastAsia="宋体" w:cs="宋体"/>
          <w:sz w:val="24"/>
          <w:szCs w:val="24"/>
        </w:rPr>
        <w:t>教授</w:t>
      </w:r>
      <w:r>
        <w:rPr>
          <w:rFonts w:hint="eastAsia" w:ascii="宋体" w:hAnsi="宋体" w:eastAsia="宋体" w:cs="宋体"/>
          <w:sz w:val="24"/>
          <w:szCs w:val="24"/>
          <w:lang w:val="en-US" w:eastAsia="zh-CN"/>
        </w:rPr>
        <w:t>合影</w:t>
      </w:r>
    </w:p>
    <w:p>
      <w:pPr>
        <w:jc w:val="center"/>
        <w:rPr>
          <w:rFonts w:hint="eastAsia" w:ascii="仿宋_GB2312" w:eastAsia="仿宋_GB2312"/>
          <w:sz w:val="24"/>
          <w:szCs w:val="24"/>
          <w:lang w:eastAsia="zh-CN"/>
        </w:rPr>
      </w:pPr>
      <w:r>
        <w:rPr>
          <w:rFonts w:hint="eastAsia" w:ascii="仿宋_GB2312" w:eastAsia="仿宋_GB2312"/>
          <w:sz w:val="24"/>
          <w:szCs w:val="24"/>
          <w:lang w:eastAsia="zh-CN"/>
        </w:rPr>
        <w:drawing>
          <wp:inline distT="0" distB="0" distL="114300" distR="114300">
            <wp:extent cx="3768725" cy="2827020"/>
            <wp:effectExtent l="0" t="0" r="3175" b="5080"/>
            <wp:docPr id="2" name="图片 2" descr="IMG_20240626_17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626_174345"/>
                    <pic:cNvPicPr>
                      <a:picLocks noChangeAspect="1"/>
                    </pic:cNvPicPr>
                  </pic:nvPicPr>
                  <pic:blipFill>
                    <a:blip r:embed="rId5"/>
                    <a:stretch>
                      <a:fillRect/>
                    </a:stretch>
                  </pic:blipFill>
                  <pic:spPr>
                    <a:xfrm>
                      <a:off x="0" y="0"/>
                      <a:ext cx="3768725" cy="2827020"/>
                    </a:xfrm>
                    <a:prstGeom prst="rect">
                      <a:avLst/>
                    </a:prstGeom>
                  </pic:spPr>
                </pic:pic>
              </a:graphicData>
            </a:graphic>
          </wp:inline>
        </w:drawing>
      </w:r>
    </w:p>
    <w:p>
      <w:pPr>
        <w:jc w:val="center"/>
        <w:rPr>
          <w:rFonts w:hint="eastAsia" w:ascii="仿宋_GB2312" w:eastAsia="仿宋_GB2312"/>
          <w:sz w:val="24"/>
          <w:szCs w:val="24"/>
          <w:highlight w:val="none"/>
          <w:lang w:val="en-US" w:eastAsia="zh-CN"/>
        </w:rPr>
      </w:pPr>
    </w:p>
    <w:p>
      <w:pPr>
        <w:jc w:val="center"/>
        <w:rPr>
          <w:rFonts w:hint="eastAsia" w:ascii="仿宋_GB2312" w:eastAsia="仿宋_GB2312"/>
          <w:sz w:val="24"/>
          <w:szCs w:val="24"/>
          <w:highlight w:val="none"/>
          <w:lang w:val="en-US" w:eastAsia="zh-CN"/>
        </w:rPr>
      </w:pPr>
    </w:p>
    <w:p>
      <w:pPr>
        <w:jc w:val="center"/>
        <w:rPr>
          <w:rFonts w:hint="eastAsia" w:ascii="仿宋_GB2312" w:eastAsia="仿宋_GB2312"/>
          <w:sz w:val="24"/>
          <w:szCs w:val="24"/>
          <w:highlight w:val="none"/>
          <w:lang w:val="en-US" w:eastAsia="zh-CN"/>
        </w:rPr>
      </w:pPr>
    </w:p>
    <w:p>
      <w:pPr>
        <w:jc w:val="center"/>
        <w:rPr>
          <w:rFonts w:hint="eastAsia" w:ascii="仿宋_GB2312" w:eastAsia="仿宋_GB2312"/>
          <w:sz w:val="24"/>
          <w:szCs w:val="24"/>
          <w:highlight w:val="none"/>
          <w:lang w:val="en-US" w:eastAsia="zh-CN"/>
        </w:rPr>
      </w:pPr>
    </w:p>
    <w:p>
      <w:pPr>
        <w:jc w:val="center"/>
        <w:rPr>
          <w:rFonts w:hint="eastAsia" w:ascii="仿宋_GB2312" w:eastAsia="仿宋_GB2312"/>
          <w:sz w:val="24"/>
          <w:szCs w:val="24"/>
          <w:highlight w:val="none"/>
          <w:lang w:val="en-US" w:eastAsia="zh-CN"/>
        </w:rPr>
      </w:pPr>
    </w:p>
    <w:p>
      <w:pPr>
        <w:jc w:val="center"/>
        <w:rPr>
          <w:rFonts w:hint="eastAsia" w:ascii="仿宋_GB2312" w:eastAsia="仿宋_GB2312"/>
          <w:sz w:val="24"/>
          <w:szCs w:val="24"/>
          <w:highlight w:val="none"/>
          <w:lang w:val="en-US" w:eastAsia="zh-CN"/>
        </w:rPr>
      </w:pPr>
    </w:p>
    <w:p>
      <w:pPr>
        <w:numPr>
          <w:ilvl w:val="0"/>
          <w:numId w:val="1"/>
        </w:numPr>
        <w:jc w:val="center"/>
        <w:rPr>
          <w:rFonts w:hint="default" w:ascii="Times New Roman" w:hAnsi="Times New Roman" w:cs="Times New Roman"/>
          <w:b w:val="0"/>
          <w:bCs w:val="0"/>
          <w:sz w:val="24"/>
          <w:szCs w:val="24"/>
          <w:highlight w:val="none"/>
          <w:lang w:val="en-US" w:eastAsia="zh-CN"/>
        </w:rPr>
      </w:pPr>
      <w:r>
        <w:rPr>
          <w:rFonts w:hint="eastAsia" w:ascii="仿宋_GB2312" w:eastAsia="仿宋_GB2312"/>
          <w:sz w:val="24"/>
          <w:szCs w:val="24"/>
          <w:highlight w:val="none"/>
          <w:lang w:val="en-US" w:eastAsia="zh-CN"/>
        </w:rPr>
        <w:t>报告论文</w:t>
      </w:r>
      <w:r>
        <w:rPr>
          <w:rFonts w:hint="eastAsia" w:ascii="仿宋_GB2312" w:eastAsia="仿宋_GB2312"/>
          <w:sz w:val="24"/>
          <w:szCs w:val="24"/>
          <w:highlight w:val="none"/>
        </w:rPr>
        <w:t>：</w:t>
      </w:r>
      <w:r>
        <w:rPr>
          <w:rFonts w:hint="default" w:ascii="Times New Roman" w:hAnsi="Times New Roman" w:cs="Times New Roman"/>
          <w:b w:val="0"/>
          <w:bCs w:val="0"/>
          <w:sz w:val="24"/>
          <w:szCs w:val="24"/>
          <w:highlight w:val="none"/>
          <w:lang w:val="en-US" w:eastAsia="zh-CN"/>
        </w:rPr>
        <w:t>Topological design and analysis of a new 4-DOF kinematic decoupled 3T1R PM</w:t>
      </w:r>
    </w:p>
    <w:p>
      <w:pPr>
        <w:numPr>
          <w:ilvl w:val="0"/>
          <w:numId w:val="0"/>
        </w:numPr>
        <w:jc w:val="both"/>
        <w:rPr>
          <w:rFonts w:hint="eastAsia"/>
          <w:b w:val="0"/>
          <w:bCs w:val="0"/>
          <w:sz w:val="24"/>
          <w:szCs w:val="24"/>
          <w:highlight w:val="none"/>
          <w:lang w:val="en-US" w:eastAsia="zh-CN"/>
        </w:rPr>
      </w:pPr>
    </w:p>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drawing>
          <wp:inline distT="0" distB="0" distL="114300" distR="114300">
            <wp:extent cx="2101215" cy="2344420"/>
            <wp:effectExtent l="0" t="0" r="6985" b="5080"/>
            <wp:docPr id="4" name="图片 4" descr="26-06-2024_MMT-3 沈宣读论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6-06-2024_MMT-3 沈宣读论文"/>
                    <pic:cNvPicPr>
                      <a:picLocks noChangeAspect="1"/>
                    </pic:cNvPicPr>
                  </pic:nvPicPr>
                  <pic:blipFill>
                    <a:blip r:embed="rId6"/>
                    <a:srcRect t="5989" b="19684"/>
                    <a:stretch>
                      <a:fillRect/>
                    </a:stretch>
                  </pic:blipFill>
                  <pic:spPr>
                    <a:xfrm>
                      <a:off x="0" y="0"/>
                      <a:ext cx="2101215" cy="2344420"/>
                    </a:xfrm>
                    <a:prstGeom prst="rect">
                      <a:avLst/>
                    </a:prstGeom>
                  </pic:spPr>
                </pic:pic>
              </a:graphicData>
            </a:graphic>
          </wp:inline>
        </w:drawing>
      </w:r>
      <w:r>
        <w:rPr>
          <w:rFonts w:hint="eastAsia"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lang w:val="en-US" w:eastAsia="zh-CN"/>
        </w:rPr>
        <w:drawing>
          <wp:inline distT="0" distB="0" distL="114300" distR="114300">
            <wp:extent cx="2884170" cy="2164080"/>
            <wp:effectExtent l="0" t="0" r="11430" b="7620"/>
            <wp:docPr id="8" name="图片 8" descr="微信图片_20240627064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627064909"/>
                    <pic:cNvPicPr>
                      <a:picLocks noChangeAspect="1"/>
                    </pic:cNvPicPr>
                  </pic:nvPicPr>
                  <pic:blipFill>
                    <a:blip r:embed="rId7"/>
                    <a:stretch>
                      <a:fillRect/>
                    </a:stretch>
                  </pic:blipFill>
                  <pic:spPr>
                    <a:xfrm>
                      <a:off x="0" y="0"/>
                      <a:ext cx="2884170" cy="2164080"/>
                    </a:xfrm>
                    <a:prstGeom prst="rect">
                      <a:avLst/>
                    </a:prstGeom>
                  </pic:spPr>
                </pic:pic>
              </a:graphicData>
            </a:graphic>
          </wp:inline>
        </w:drawing>
      </w:r>
    </w:p>
    <w:p>
      <w:pPr>
        <w:jc w:val="center"/>
        <w:rPr>
          <w:rFonts w:hint="default" w:ascii="Times New Roman" w:hAnsi="Times New Roman" w:eastAsia="仿宋_GB2312" w:cs="Times New Roman"/>
          <w:sz w:val="24"/>
          <w:szCs w:val="24"/>
          <w:highlight w:val="none"/>
          <w:lang w:val="en-US" w:eastAsia="zh-CN"/>
        </w:rPr>
      </w:pPr>
    </w:p>
    <w:p>
      <w:pPr>
        <w:jc w:val="center"/>
        <w:rPr>
          <w:rFonts w:hint="eastAsia" w:ascii="仿宋_GB2312" w:eastAsia="仿宋_GB2312"/>
          <w:sz w:val="24"/>
          <w:szCs w:val="24"/>
        </w:rPr>
      </w:pPr>
      <w:r>
        <w:rPr>
          <w:rFonts w:hint="eastAsia"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lang w:val="en-US" w:eastAsia="zh-CN"/>
        </w:rPr>
        <w:t>主持分会《Robots and Manipulator》</w:t>
      </w: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drawing>
          <wp:inline distT="0" distB="0" distL="114300" distR="114300">
            <wp:extent cx="4310380" cy="2543175"/>
            <wp:effectExtent l="0" t="0" r="0" b="0"/>
            <wp:docPr id="3" name="图片 3" descr="主席9_2024062905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主席9_20240629053434"/>
                    <pic:cNvPicPr>
                      <a:picLocks noChangeAspect="1"/>
                    </pic:cNvPicPr>
                  </pic:nvPicPr>
                  <pic:blipFill>
                    <a:blip r:embed="rId8"/>
                    <a:srcRect t="21378"/>
                    <a:stretch>
                      <a:fillRect/>
                    </a:stretch>
                  </pic:blipFill>
                  <pic:spPr>
                    <a:xfrm>
                      <a:off x="0" y="0"/>
                      <a:ext cx="4310380" cy="2543175"/>
                    </a:xfrm>
                    <a:prstGeom prst="rect">
                      <a:avLst/>
                    </a:prstGeom>
                  </pic:spPr>
                </pic:pic>
              </a:graphicData>
            </a:graphic>
          </wp:inline>
        </w:drawing>
      </w:r>
    </w:p>
    <w:p>
      <w:pPr>
        <w:jc w:val="center"/>
        <w:rPr>
          <w:rFonts w:hint="eastAsia" w:ascii="仿宋_GB2312" w:eastAsia="仿宋_GB2312"/>
          <w:sz w:val="24"/>
          <w:szCs w:val="24"/>
          <w:lang w:val="en-US" w:eastAsia="zh-CN"/>
        </w:rPr>
      </w:pPr>
    </w:p>
    <w:p>
      <w:pPr>
        <w:jc w:val="center"/>
        <w:rPr>
          <w:rFonts w:hint="default" w:ascii="仿宋_GB2312" w:eastAsia="仿宋_GB2312"/>
          <w:sz w:val="24"/>
          <w:szCs w:val="24"/>
          <w:lang w:val="en-US"/>
        </w:rPr>
      </w:pPr>
      <w:r>
        <w:rPr>
          <w:rFonts w:hint="eastAsia" w:ascii="仿宋_GB2312" w:eastAsia="仿宋_GB2312"/>
          <w:sz w:val="24"/>
          <w:szCs w:val="24"/>
          <w:lang w:val="en-US" w:eastAsia="zh-CN"/>
        </w:rPr>
        <w:t>4.被授予</w:t>
      </w:r>
      <w:r>
        <w:rPr>
          <w:rFonts w:hint="eastAsia" w:ascii="Times New Roman" w:hAnsi="Times New Roman" w:cs="Times New Roman" w:eastAsiaTheme="majorEastAsia"/>
          <w:color w:val="auto"/>
          <w:sz w:val="24"/>
          <w:szCs w:val="24"/>
          <w:highlight w:val="none"/>
          <w:lang w:val="en-US" w:eastAsia="zh-CN"/>
        </w:rPr>
        <w:t>MMT Symposium</w:t>
      </w:r>
      <w:r>
        <w:rPr>
          <w:rFonts w:hint="eastAsia" w:ascii="Times New Roman" w:hAnsi="Times New Roman" w:eastAsia="仿宋_GB2312" w:cs="Times New Roman"/>
          <w:sz w:val="24"/>
          <w:szCs w:val="24"/>
          <w:highlight w:val="none"/>
          <w:lang w:val="en-US" w:eastAsia="zh-CN"/>
        </w:rPr>
        <w:t>最佳主持奖、最佳审稿人奖</w:t>
      </w:r>
    </w:p>
    <w:p>
      <w:pPr>
        <w:jc w:val="center"/>
        <w:rPr>
          <w:rFonts w:hint="eastAsia" w:ascii="仿宋_GB2312" w:eastAsia="仿宋_GB2312"/>
          <w:sz w:val="24"/>
          <w:szCs w:val="24"/>
          <w:lang w:eastAsia="zh-CN"/>
        </w:rPr>
      </w:pPr>
      <w:r>
        <w:rPr>
          <w:rFonts w:hint="eastAsia" w:ascii="仿宋_GB2312" w:eastAsia="仿宋_GB2312"/>
          <w:sz w:val="24"/>
          <w:szCs w:val="24"/>
          <w:lang w:eastAsia="zh-CN"/>
        </w:rPr>
        <w:drawing>
          <wp:inline distT="0" distB="0" distL="114300" distR="114300">
            <wp:extent cx="3155950" cy="2367280"/>
            <wp:effectExtent l="0" t="0" r="6350" b="7620"/>
            <wp:docPr id="1" name="图片 1" descr="IMG_20240628_15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0628_153219"/>
                    <pic:cNvPicPr>
                      <a:picLocks noChangeAspect="1"/>
                    </pic:cNvPicPr>
                  </pic:nvPicPr>
                  <pic:blipFill>
                    <a:blip r:embed="rId9"/>
                    <a:stretch>
                      <a:fillRect/>
                    </a:stretch>
                  </pic:blipFill>
                  <pic:spPr>
                    <a:xfrm>
                      <a:off x="0" y="0"/>
                      <a:ext cx="3155950" cy="2367280"/>
                    </a:xfrm>
                    <a:prstGeom prst="rect">
                      <a:avLst/>
                    </a:prstGeom>
                  </pic:spPr>
                </pic:pic>
              </a:graphicData>
            </a:graphic>
          </wp:inline>
        </w:drawing>
      </w:r>
    </w:p>
    <w:p>
      <w:pPr>
        <w:jc w:val="center"/>
        <w:rPr>
          <w:rFonts w:hint="eastAsia" w:ascii="仿宋_GB2312" w:eastAsia="仿宋_GB2312"/>
          <w:sz w:val="24"/>
          <w:szCs w:val="24"/>
        </w:rPr>
      </w:pPr>
    </w:p>
    <w:p>
      <w:pPr>
        <w:jc w:val="center"/>
        <w:rPr>
          <w:rFonts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与</w:t>
      </w:r>
      <w:r>
        <w:rPr>
          <w:rFonts w:hint="eastAsia" w:ascii="仿宋_GB2312" w:eastAsia="仿宋_GB2312"/>
          <w:sz w:val="24"/>
          <w:szCs w:val="24"/>
          <w:lang w:val="en-US" w:eastAsia="zh-CN"/>
        </w:rPr>
        <w:t>法国学者</w:t>
      </w:r>
      <w:r>
        <w:rPr>
          <w:rFonts w:hint="default" w:ascii="Times New Roman" w:hAnsi="Times New Roman" w:eastAsia="仿宋_GB2312" w:cs="Times New Roman"/>
          <w:sz w:val="24"/>
          <w:szCs w:val="24"/>
          <w:lang w:val="en-US" w:eastAsia="zh-CN"/>
        </w:rPr>
        <w:t>Damien</w:t>
      </w:r>
      <w:r>
        <w:rPr>
          <w:rFonts w:hint="eastAsia" w:ascii="仿宋_GB2312" w:eastAsia="仿宋_GB2312"/>
          <w:sz w:val="24"/>
          <w:szCs w:val="24"/>
        </w:rPr>
        <w:t>教授合影</w:t>
      </w:r>
    </w:p>
    <w:p>
      <w:pPr>
        <w:jc w:val="center"/>
        <w:rPr>
          <w:rFonts w:hint="eastAsia" w:ascii="仿宋_GB2312" w:eastAsia="仿宋_GB2312"/>
          <w:sz w:val="24"/>
          <w:szCs w:val="24"/>
          <w:lang w:eastAsia="zh-CN"/>
        </w:rPr>
      </w:pPr>
      <w:r>
        <w:rPr>
          <w:rFonts w:hint="eastAsia" w:ascii="仿宋_GB2312" w:eastAsia="仿宋_GB2312"/>
          <w:sz w:val="24"/>
          <w:szCs w:val="24"/>
          <w:lang w:eastAsia="zh-CN"/>
        </w:rPr>
        <w:drawing>
          <wp:inline distT="0" distB="0" distL="114300" distR="114300">
            <wp:extent cx="2254250" cy="3006725"/>
            <wp:effectExtent l="0" t="0" r="6350" b="3175"/>
            <wp:docPr id="5" name="图片 5" descr="IMG_20240628_085552和Dam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0628_085552和Damien"/>
                    <pic:cNvPicPr>
                      <a:picLocks noChangeAspect="1"/>
                    </pic:cNvPicPr>
                  </pic:nvPicPr>
                  <pic:blipFill>
                    <a:blip r:embed="rId10"/>
                    <a:stretch>
                      <a:fillRect/>
                    </a:stretch>
                  </pic:blipFill>
                  <pic:spPr>
                    <a:xfrm>
                      <a:off x="0" y="0"/>
                      <a:ext cx="2254250" cy="3006725"/>
                    </a:xfrm>
                    <a:prstGeom prst="rect">
                      <a:avLst/>
                    </a:prstGeom>
                  </pic:spPr>
                </pic:pic>
              </a:graphicData>
            </a:graphic>
          </wp:inline>
        </w:drawing>
      </w:r>
    </w:p>
    <w:p>
      <w:pPr>
        <w:jc w:val="center"/>
        <w:rPr>
          <w:rFonts w:hint="eastAsia" w:ascii="仿宋_GB2312" w:eastAsia="仿宋_GB2312"/>
          <w:sz w:val="24"/>
          <w:szCs w:val="24"/>
        </w:rPr>
      </w:pPr>
    </w:p>
    <w:p>
      <w:pPr>
        <w:jc w:val="center"/>
        <w:rPr>
          <w:rFonts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rPr>
        <w:t>与</w:t>
      </w:r>
      <w:r>
        <w:rPr>
          <w:rFonts w:hint="eastAsia" w:ascii="仿宋_GB2312" w:eastAsia="仿宋_GB2312"/>
          <w:sz w:val="24"/>
          <w:szCs w:val="24"/>
          <w:lang w:val="en-US" w:eastAsia="zh-CN"/>
        </w:rPr>
        <w:t>意大利</w:t>
      </w:r>
      <w:r>
        <w:rPr>
          <w:rFonts w:hint="default" w:ascii="Times New Roman" w:hAnsi="Times New Roman" w:eastAsia="仿宋_GB2312" w:cs="Times New Roman"/>
          <w:sz w:val="24"/>
          <w:szCs w:val="24"/>
        </w:rPr>
        <w:t>IFToMM</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主席</w:t>
      </w:r>
      <w:r>
        <w:rPr>
          <w:rFonts w:hint="eastAsia" w:ascii="Times New Roman" w:hAnsi="Times New Roman" w:eastAsia="仿宋_GB2312" w:cs="Times New Roman"/>
          <w:sz w:val="24"/>
          <w:szCs w:val="24"/>
          <w:lang w:val="en-US" w:eastAsia="zh-CN"/>
        </w:rPr>
        <w:t>V</w:t>
      </w:r>
      <w:r>
        <w:rPr>
          <w:rFonts w:hint="default" w:ascii="Times New Roman" w:hAnsi="Times New Roman" w:eastAsia="仿宋_GB2312" w:cs="Times New Roman"/>
          <w:sz w:val="24"/>
          <w:szCs w:val="24"/>
        </w:rPr>
        <w:t>incenzo.niola</w:t>
      </w:r>
      <w:r>
        <w:rPr>
          <w:rFonts w:hint="eastAsia" w:ascii="仿宋_GB2312" w:eastAsia="仿宋_GB2312"/>
          <w:sz w:val="24"/>
          <w:szCs w:val="24"/>
        </w:rPr>
        <w:t>教授合影</w:t>
      </w:r>
    </w:p>
    <w:p>
      <w:pPr>
        <w:spacing w:line="380" w:lineRule="exact"/>
        <w:ind w:firstLine="480" w:firstLineChars="200"/>
        <w:jc w:val="left"/>
        <w:rPr>
          <w:rFonts w:hint="default" w:ascii="仿宋_GB2312" w:eastAsia="仿宋_GB2312"/>
          <w:sz w:val="24"/>
          <w:szCs w:val="24"/>
          <w:lang w:val="en-US" w:eastAsia="zh-CN"/>
        </w:rPr>
      </w:pPr>
      <w:r>
        <w:rPr>
          <w:rFonts w:hint="eastAsia" w:ascii="仿宋_GB2312" w:eastAsia="仿宋_GB2312"/>
          <w:sz w:val="24"/>
          <w:szCs w:val="24"/>
          <w:lang w:eastAsia="zh-CN"/>
        </w:rPr>
        <w:drawing>
          <wp:anchor distT="0" distB="0" distL="114300" distR="114300" simplePos="0" relativeHeight="251659264" behindDoc="0" locked="0" layoutInCell="1" allowOverlap="1">
            <wp:simplePos x="0" y="0"/>
            <wp:positionH relativeFrom="column">
              <wp:posOffset>1038860</wp:posOffset>
            </wp:positionH>
            <wp:positionV relativeFrom="paragraph">
              <wp:posOffset>106045</wp:posOffset>
            </wp:positionV>
            <wp:extent cx="3865245" cy="2898775"/>
            <wp:effectExtent l="0" t="0" r="8255" b="9525"/>
            <wp:wrapTopAndBottom/>
            <wp:docPr id="6" name="图片 6" descr="IMG_20240701_19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0701_191109"/>
                    <pic:cNvPicPr>
                      <a:picLocks noChangeAspect="1"/>
                    </pic:cNvPicPr>
                  </pic:nvPicPr>
                  <pic:blipFill>
                    <a:blip r:embed="rId11"/>
                    <a:stretch>
                      <a:fillRect/>
                    </a:stretch>
                  </pic:blipFill>
                  <pic:spPr>
                    <a:xfrm>
                      <a:off x="0" y="0"/>
                      <a:ext cx="3865245" cy="2898775"/>
                    </a:xfrm>
                    <a:prstGeom prst="rect">
                      <a:avLst/>
                    </a:prstGeom>
                  </pic:spPr>
                </pic:pic>
              </a:graphicData>
            </a:graphic>
          </wp:anchor>
        </w:drawing>
      </w:r>
      <w:r>
        <w:rPr>
          <w:rFonts w:hint="eastAsia" w:ascii="仿宋_GB2312" w:eastAsia="仿宋_GB2312"/>
          <w:sz w:val="24"/>
          <w:szCs w:val="24"/>
          <w:lang w:val="en-US" w:eastAsia="zh-CN"/>
        </w:rPr>
        <w:t xml:space="preserve">            </w:t>
      </w:r>
    </w:p>
    <w:p>
      <w:pPr>
        <w:spacing w:line="380" w:lineRule="exact"/>
        <w:ind w:firstLine="482" w:firstLineChars="200"/>
        <w:jc w:val="left"/>
        <w:rPr>
          <w:rFonts w:ascii="仿宋_GB2312" w:eastAsia="仿宋_GB2312"/>
          <w:b/>
          <w:bCs/>
          <w:sz w:val="24"/>
          <w:szCs w:val="24"/>
        </w:rPr>
      </w:pPr>
      <w:r>
        <w:rPr>
          <w:rFonts w:hint="eastAsia" w:ascii="仿宋_GB2312" w:eastAsia="仿宋_GB2312"/>
          <w:b/>
          <w:bCs/>
          <w:sz w:val="24"/>
          <w:szCs w:val="24"/>
        </w:rPr>
        <w:t>（3）收获和体会：</w:t>
      </w:r>
    </w:p>
    <w:p>
      <w:pPr>
        <w:spacing w:line="380" w:lineRule="exact"/>
        <w:ind w:firstLine="480" w:firstLineChars="200"/>
        <w:jc w:val="left"/>
        <w:rPr>
          <w:rFonts w:ascii="仿宋_GB2312" w:eastAsia="仿宋_GB2312"/>
          <w:sz w:val="24"/>
          <w:szCs w:val="24"/>
        </w:rPr>
      </w:pPr>
      <w:r>
        <w:rPr>
          <w:rFonts w:hint="eastAsia" w:ascii="仿宋_GB2312" w:eastAsia="仿宋_GB2312"/>
          <w:sz w:val="24"/>
          <w:szCs w:val="24"/>
        </w:rPr>
        <w:t>通过参加此次</w:t>
      </w:r>
      <w:r>
        <w:rPr>
          <w:rFonts w:hint="eastAsia" w:ascii="仿宋_GB2312" w:eastAsia="仿宋_GB2312"/>
          <w:sz w:val="24"/>
          <w:szCs w:val="24"/>
          <w:lang w:val="en-US" w:eastAsia="zh-CN"/>
        </w:rPr>
        <w:t>学术访问与两个国际</w:t>
      </w:r>
      <w:r>
        <w:rPr>
          <w:rFonts w:hint="eastAsia" w:ascii="仿宋_GB2312" w:eastAsia="仿宋_GB2312"/>
          <w:sz w:val="24"/>
          <w:szCs w:val="24"/>
        </w:rPr>
        <w:t>大会，沈惠平</w:t>
      </w:r>
      <w:r>
        <w:rPr>
          <w:rFonts w:hint="eastAsia" w:ascii="仿宋_GB2312" w:eastAsia="仿宋_GB2312"/>
          <w:sz w:val="24"/>
          <w:szCs w:val="24"/>
          <w:lang w:val="en-US" w:eastAsia="zh-CN"/>
        </w:rPr>
        <w:t>教授</w:t>
      </w:r>
      <w:r>
        <w:rPr>
          <w:rFonts w:hint="eastAsia" w:ascii="仿宋_GB2312" w:eastAsia="仿宋_GB2312"/>
          <w:sz w:val="24"/>
          <w:szCs w:val="24"/>
        </w:rPr>
        <w:t>在大会上报告了团队在机构学和机器人领域的研究成果，使更多的国际同行了解到常州大学在机构学领域所做的贡献，提升了研究团队在国际机构学研究领域的知名度。此外，在大会期间，</w:t>
      </w:r>
      <w:r>
        <w:rPr>
          <w:rFonts w:hint="eastAsia" w:ascii="仿宋_GB2312" w:eastAsia="仿宋_GB2312"/>
          <w:sz w:val="24"/>
          <w:szCs w:val="24"/>
          <w:lang w:val="en-US" w:eastAsia="zh-CN"/>
        </w:rPr>
        <w:t>认真</w:t>
      </w:r>
      <w:r>
        <w:rPr>
          <w:rFonts w:hint="eastAsia" w:ascii="仿宋_GB2312" w:eastAsia="仿宋_GB2312"/>
          <w:sz w:val="24"/>
          <w:szCs w:val="24"/>
        </w:rPr>
        <w:t>听取了国际同行的研究成果，拓宽了知识面，对自己后续的研究也有了更多的认识和规划。</w:t>
      </w:r>
    </w:p>
    <w:p>
      <w:pPr>
        <w:spacing w:line="380" w:lineRule="exact"/>
        <w:ind w:firstLine="560" w:firstLineChars="200"/>
        <w:jc w:val="left"/>
        <w:rPr>
          <w:rFonts w:hint="eastAsia" w:ascii="仿宋_GB2312" w:eastAsia="仿宋_GB2312"/>
          <w:sz w:val="28"/>
          <w:szCs w:val="28"/>
        </w:rPr>
      </w:pPr>
    </w:p>
    <w:p>
      <w:pPr>
        <w:spacing w:line="380" w:lineRule="exact"/>
        <w:ind w:firstLine="562" w:firstLineChars="200"/>
        <w:jc w:val="left"/>
        <w:rPr>
          <w:rFonts w:ascii="仿宋_GB2312" w:eastAsia="仿宋_GB2312"/>
          <w:b/>
          <w:bCs/>
          <w:sz w:val="28"/>
          <w:szCs w:val="28"/>
        </w:rPr>
      </w:pPr>
      <w:r>
        <w:rPr>
          <w:rFonts w:hint="eastAsia" w:ascii="仿宋_GB2312" w:eastAsia="仿宋_GB2312"/>
          <w:b/>
          <w:bCs/>
          <w:sz w:val="28"/>
          <w:szCs w:val="28"/>
        </w:rPr>
        <w:t>三、任务完成情况对比</w:t>
      </w:r>
    </w:p>
    <w:p>
      <w:pPr>
        <w:spacing w:line="380" w:lineRule="exact"/>
        <w:ind w:firstLine="480" w:firstLineChars="200"/>
        <w:rPr>
          <w:rFonts w:hint="default" w:ascii="Times New Roman" w:hAnsi="Times New Roman" w:eastAsia="仿宋_GB2312" w:cs="Times New Roman"/>
          <w:sz w:val="24"/>
          <w:szCs w:val="24"/>
          <w:highlight w:val="none"/>
        </w:rPr>
      </w:pPr>
      <w:r>
        <w:rPr>
          <w:rFonts w:hint="eastAsia" w:ascii="仿宋_GB2312" w:eastAsia="仿宋_GB2312"/>
          <w:sz w:val="24"/>
          <w:szCs w:val="24"/>
        </w:rPr>
        <w:t>对照请示件中明确的出访任务和完成情况，我团组沈惠平</w:t>
      </w:r>
      <w:r>
        <w:rPr>
          <w:rFonts w:hint="eastAsia" w:ascii="仿宋_GB2312" w:eastAsia="仿宋_GB2312"/>
          <w:sz w:val="24"/>
          <w:szCs w:val="24"/>
          <w:lang w:val="en-US" w:eastAsia="zh-CN"/>
        </w:rPr>
        <w:t>老师</w:t>
      </w:r>
      <w:r>
        <w:rPr>
          <w:rFonts w:hint="eastAsia" w:ascii="仿宋_GB2312" w:eastAsia="仿宋_GB2312"/>
          <w:sz w:val="24"/>
          <w:szCs w:val="24"/>
        </w:rPr>
        <w:t>等按时足额完成了出访</w:t>
      </w:r>
      <w:r>
        <w:rPr>
          <w:rFonts w:hint="eastAsia" w:ascii="仿宋_GB2312" w:eastAsia="仿宋_GB2312"/>
          <w:sz w:val="24"/>
          <w:szCs w:val="24"/>
          <w:lang w:val="en-US" w:eastAsia="zh-CN"/>
        </w:rPr>
        <w:t>葡萄牙、斯洛文尼亚</w:t>
      </w:r>
      <w:r>
        <w:rPr>
          <w:rFonts w:hint="eastAsia" w:ascii="仿宋_GB2312" w:eastAsia="仿宋_GB2312"/>
          <w:sz w:val="24"/>
          <w:szCs w:val="24"/>
        </w:rPr>
        <w:t>的任务</w:t>
      </w:r>
      <w:r>
        <w:rPr>
          <w:rFonts w:hint="eastAsia" w:ascii="仿宋_GB2312" w:eastAsia="仿宋_GB2312"/>
          <w:sz w:val="24"/>
          <w:szCs w:val="24"/>
          <w:lang w:eastAsia="zh-CN"/>
        </w:rPr>
        <w:t>，</w:t>
      </w:r>
      <w:r>
        <w:rPr>
          <w:rFonts w:hint="eastAsia" w:ascii="仿宋_GB2312" w:eastAsia="仿宋_GB2312"/>
          <w:sz w:val="24"/>
          <w:szCs w:val="24"/>
        </w:rPr>
        <w:t>具体为：</w:t>
      </w:r>
      <w:r>
        <w:rPr>
          <w:rFonts w:hint="eastAsia" w:ascii="仿宋_GB2312" w:eastAsia="仿宋_GB2312"/>
          <w:sz w:val="24"/>
          <w:szCs w:val="24"/>
          <w:lang w:val="en-US" w:eastAsia="zh-CN"/>
        </w:rPr>
        <w:t>访问了葡萄牙</w:t>
      </w:r>
      <w:r>
        <w:rPr>
          <w:rFonts w:hint="eastAsia" w:ascii="仿宋_GB2312" w:eastAsia="仿宋_GB2312"/>
          <w:sz w:val="24"/>
          <w:szCs w:val="24"/>
        </w:rPr>
        <w:t>米尼霍大学</w:t>
      </w:r>
      <w:r>
        <w:rPr>
          <w:rFonts w:hint="eastAsia" w:ascii="仿宋_GB2312" w:eastAsia="仿宋_GB2312"/>
          <w:sz w:val="24"/>
          <w:szCs w:val="24"/>
          <w:lang w:eastAsia="zh-CN"/>
        </w:rPr>
        <w:t>，</w:t>
      </w:r>
      <w:r>
        <w:rPr>
          <w:rFonts w:hint="eastAsia" w:ascii="仿宋_GB2312" w:eastAsia="仿宋_GB2312"/>
          <w:sz w:val="24"/>
          <w:szCs w:val="24"/>
          <w:lang w:val="en-US" w:eastAsia="zh-CN"/>
        </w:rPr>
        <w:t>同时在2个</w:t>
      </w:r>
      <w:r>
        <w:rPr>
          <w:rFonts w:hint="eastAsia" w:ascii="仿宋_GB2312" w:eastAsia="仿宋_GB2312"/>
          <w:sz w:val="24"/>
          <w:szCs w:val="24"/>
        </w:rPr>
        <w:t>大会</w:t>
      </w:r>
      <w:r>
        <w:rPr>
          <w:rFonts w:hint="eastAsia" w:ascii="仿宋_GB2312" w:eastAsia="仿宋_GB2312"/>
          <w:sz w:val="24"/>
          <w:szCs w:val="24"/>
          <w:lang w:val="en-US" w:eastAsia="zh-CN"/>
        </w:rPr>
        <w:t>上做</w:t>
      </w:r>
      <w:r>
        <w:rPr>
          <w:rFonts w:hint="eastAsia" w:ascii="仿宋_GB2312" w:eastAsia="仿宋_GB2312"/>
          <w:sz w:val="24"/>
          <w:szCs w:val="24"/>
        </w:rPr>
        <w:t>口头报告，</w:t>
      </w:r>
      <w:r>
        <w:rPr>
          <w:rFonts w:hint="eastAsia" w:ascii="仿宋_GB2312" w:eastAsia="仿宋_GB2312"/>
          <w:sz w:val="24"/>
          <w:szCs w:val="24"/>
          <w:highlight w:val="none"/>
          <w:lang w:val="en-US" w:eastAsia="zh-CN"/>
        </w:rPr>
        <w:t>其中，</w:t>
      </w:r>
      <w:r>
        <w:rPr>
          <w:rFonts w:hint="default" w:ascii="Times New Roman" w:hAnsi="Times New Roman" w:eastAsia="仿宋_GB2312" w:cs="Times New Roman"/>
          <w:sz w:val="24"/>
          <w:szCs w:val="24"/>
          <w:highlight w:val="none"/>
          <w:lang w:val="en-US" w:eastAsia="zh-CN"/>
        </w:rPr>
        <w:t>1）</w:t>
      </w:r>
      <w:r>
        <w:rPr>
          <w:rFonts w:hint="default" w:ascii="Times New Roman" w:hAnsi="Times New Roman" w:eastAsia="仿宋_GB2312" w:cs="Times New Roman"/>
          <w:sz w:val="24"/>
          <w:szCs w:val="24"/>
          <w:highlight w:val="none"/>
        </w:rPr>
        <w:t>在</w:t>
      </w:r>
      <w:r>
        <w:rPr>
          <w:rFonts w:hint="default" w:ascii="Times New Roman" w:hAnsi="Times New Roman" w:eastAsia="仿宋_GB2312" w:cs="Times New Roman"/>
          <w:sz w:val="24"/>
          <w:szCs w:val="24"/>
          <w:highlight w:val="none"/>
          <w:lang w:val="en-US" w:eastAsia="zh-CN"/>
        </w:rPr>
        <w:t>MMT</w:t>
      </w:r>
      <w:r>
        <w:rPr>
          <w:rFonts w:hint="default" w:ascii="Times New Roman" w:hAnsi="Times New Roman" w:eastAsia="仿宋_GB2312" w:cs="Times New Roman"/>
          <w:sz w:val="24"/>
          <w:szCs w:val="24"/>
          <w:highlight w:val="none"/>
        </w:rPr>
        <w:t>大会上</w:t>
      </w:r>
      <w:r>
        <w:rPr>
          <w:rFonts w:hint="default" w:ascii="Times New Roman" w:hAnsi="Times New Roman" w:eastAsia="仿宋_GB2312" w:cs="Times New Roman"/>
          <w:sz w:val="24"/>
          <w:szCs w:val="24"/>
          <w:highlight w:val="none"/>
          <w:lang w:eastAsia="zh-CN"/>
        </w:rPr>
        <w:t>的</w:t>
      </w:r>
      <w:r>
        <w:rPr>
          <w:rFonts w:hint="default" w:ascii="Times New Roman" w:hAnsi="Times New Roman" w:eastAsia="仿宋_GB2312" w:cs="Times New Roman"/>
          <w:sz w:val="24"/>
          <w:szCs w:val="24"/>
          <w:highlight w:val="none"/>
          <w:lang w:val="en-US" w:eastAsia="zh-CN"/>
        </w:rPr>
        <w:t>题目</w:t>
      </w:r>
      <w:r>
        <w:rPr>
          <w:rFonts w:hint="default" w:ascii="Times New Roman" w:hAnsi="Times New Roman" w:eastAsia="仿宋_GB2312" w:cs="Times New Roman"/>
          <w:sz w:val="24"/>
          <w:szCs w:val="24"/>
          <w:highlight w:val="none"/>
        </w:rPr>
        <w:t>为：</w:t>
      </w:r>
      <w:r>
        <w:rPr>
          <w:rFonts w:hint="default" w:ascii="Times New Roman" w:hAnsi="Times New Roman" w:cs="Times New Roman"/>
          <w:b w:val="0"/>
          <w:bCs w:val="0"/>
          <w:sz w:val="24"/>
          <w:szCs w:val="24"/>
          <w:highlight w:val="none"/>
          <w:lang w:val="en-US" w:eastAsia="zh-CN"/>
        </w:rPr>
        <w:t>Topological design and analysis of a new 4-DOF kinematic decoupled 3T1R parallel mechanism</w:t>
      </w:r>
      <w:r>
        <w:rPr>
          <w:rFonts w:hint="default" w:ascii="Times New Roman" w:hAnsi="Times New Roman" w:eastAsia="仿宋_GB2312" w:cs="Times New Roman"/>
          <w:sz w:val="24"/>
          <w:szCs w:val="24"/>
          <w:highlight w:val="none"/>
        </w:rPr>
        <w:t>；</w:t>
      </w:r>
    </w:p>
    <w:p>
      <w:pPr>
        <w:spacing w:line="380" w:lineRule="exact"/>
        <w:ind w:firstLine="480" w:firstLineChars="20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highlight w:val="none"/>
          <w:lang w:val="en-US" w:eastAsia="zh-CN"/>
        </w:rPr>
        <w:t>2）在ARK2024</w:t>
      </w:r>
      <w:r>
        <w:rPr>
          <w:rFonts w:hint="default" w:ascii="Times New Roman" w:hAnsi="Times New Roman" w:eastAsia="仿宋_GB2312" w:cs="Times New Roman"/>
          <w:sz w:val="24"/>
          <w:szCs w:val="24"/>
          <w:highlight w:val="none"/>
        </w:rPr>
        <w:t>大会上</w:t>
      </w:r>
      <w:r>
        <w:rPr>
          <w:rFonts w:hint="default" w:ascii="Times New Roman" w:hAnsi="Times New Roman" w:eastAsia="仿宋_GB2312" w:cs="Times New Roman"/>
          <w:sz w:val="24"/>
          <w:szCs w:val="24"/>
          <w:highlight w:val="none"/>
          <w:lang w:eastAsia="zh-CN"/>
        </w:rPr>
        <w:t>的</w:t>
      </w:r>
      <w:r>
        <w:rPr>
          <w:rFonts w:hint="default" w:ascii="Times New Roman" w:hAnsi="Times New Roman" w:eastAsia="仿宋_GB2312" w:cs="Times New Roman"/>
          <w:sz w:val="24"/>
          <w:szCs w:val="24"/>
          <w:highlight w:val="none"/>
          <w:lang w:val="en-US" w:eastAsia="zh-CN"/>
        </w:rPr>
        <w:t>题目</w:t>
      </w:r>
      <w:r>
        <w:rPr>
          <w:rFonts w:hint="default" w:ascii="Times New Roman" w:hAnsi="Times New Roman" w:eastAsia="仿宋_GB2312" w:cs="Times New Roman"/>
          <w:sz w:val="24"/>
          <w:szCs w:val="24"/>
          <w:highlight w:val="none"/>
        </w:rPr>
        <w:t>为</w:t>
      </w:r>
      <w:r>
        <w:rPr>
          <w:rFonts w:hint="default" w:ascii="Times New Roman" w:hAnsi="Times New Roman" w:eastAsia="仿宋_GB2312" w:cs="Times New Roman"/>
          <w:sz w:val="24"/>
          <w:szCs w:val="24"/>
          <w:highlight w:val="none"/>
          <w:lang w:eastAsia="zh-CN"/>
        </w:rPr>
        <w:t>：</w:t>
      </w:r>
      <w:r>
        <w:rPr>
          <w:rFonts w:hint="default" w:ascii="Times New Roman" w:hAnsi="Times New Roman" w:cs="Times New Roman"/>
          <w:sz w:val="24"/>
          <w:szCs w:val="24"/>
          <w:highlight w:val="none"/>
        </w:rPr>
        <w:t>A Schönﬂies Motion Generator Actuated by</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Four In-parallel </w:t>
      </w:r>
      <w:bookmarkStart w:id="0" w:name="_GoBack"/>
      <w:bookmarkEnd w:id="0"/>
      <w:r>
        <w:rPr>
          <w:rFonts w:hint="default" w:ascii="Times New Roman" w:hAnsi="Times New Roman" w:cs="Times New Roman"/>
          <w:sz w:val="24"/>
          <w:szCs w:val="24"/>
          <w:highlight w:val="none"/>
        </w:rPr>
        <w:t>Sliding Joints with a Single</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Mobile Platform Featuring Half-circle Rotation</w:t>
      </w:r>
      <w:r>
        <w:rPr>
          <w:rFonts w:hint="default" w:ascii="Times New Roman" w:hAnsi="Times New Roman" w:cs="Times New Roman"/>
          <w:sz w:val="24"/>
          <w:szCs w:val="24"/>
          <w:highlight w:val="none"/>
          <w:lang w:eastAsia="zh-CN"/>
        </w:rPr>
        <w:t>。</w:t>
      </w:r>
    </w:p>
    <w:p>
      <w:pPr>
        <w:spacing w:line="380" w:lineRule="exact"/>
        <w:ind w:firstLine="560" w:firstLineChars="200"/>
        <w:rPr>
          <w:rFonts w:ascii="仿宋_GB2312" w:eastAsia="仿宋_GB2312"/>
          <w:sz w:val="28"/>
          <w:szCs w:val="28"/>
        </w:rPr>
      </w:pPr>
    </w:p>
    <w:p>
      <w:pPr>
        <w:spacing w:line="380" w:lineRule="exact"/>
        <w:ind w:firstLine="562" w:firstLineChars="200"/>
        <w:jc w:val="left"/>
        <w:rPr>
          <w:rFonts w:ascii="仿宋_GB2312" w:eastAsia="仿宋_GB2312"/>
          <w:b/>
          <w:bCs/>
          <w:sz w:val="28"/>
          <w:szCs w:val="28"/>
        </w:rPr>
      </w:pPr>
      <w:r>
        <w:rPr>
          <w:rFonts w:hint="eastAsia" w:ascii="仿宋_GB2312" w:eastAsia="仿宋_GB2312"/>
          <w:b/>
          <w:bCs/>
          <w:sz w:val="28"/>
          <w:szCs w:val="28"/>
        </w:rPr>
        <w:t>四、后续跟进设想与建议</w:t>
      </w:r>
    </w:p>
    <w:p>
      <w:pPr>
        <w:spacing w:line="380" w:lineRule="exact"/>
        <w:ind w:firstLine="480" w:firstLineChars="200"/>
        <w:jc w:val="left"/>
        <w:rPr>
          <w:rFonts w:hint="eastAsia" w:ascii="仿宋_GB2312" w:eastAsia="仿宋_GB2312"/>
          <w:sz w:val="24"/>
          <w:szCs w:val="24"/>
        </w:rPr>
      </w:pPr>
      <w:r>
        <w:rPr>
          <w:rFonts w:hint="eastAsia" w:ascii="仿宋_GB2312" w:eastAsia="仿宋_GB2312"/>
          <w:sz w:val="24"/>
          <w:szCs w:val="24"/>
        </w:rPr>
        <w:t>通过此访，出访人员总结了任务完成情况。下一步计划：与沟通过的有合作意向的国际同行进一步保持联系和沟通，推动双方在学术研究、科研项目等方面的合作。</w:t>
      </w:r>
    </w:p>
    <w:p>
      <w:pPr>
        <w:spacing w:line="380" w:lineRule="exact"/>
        <w:ind w:firstLine="560" w:firstLineChars="200"/>
        <w:jc w:val="left"/>
        <w:rPr>
          <w:rFonts w:hint="eastAsia" w:ascii="仿宋_GB2312" w:eastAsia="仿宋_GB2312"/>
          <w:sz w:val="28"/>
          <w:szCs w:val="28"/>
        </w:rPr>
      </w:pPr>
    </w:p>
    <w:p>
      <w:pPr>
        <w:spacing w:line="380" w:lineRule="exact"/>
        <w:ind w:firstLine="570"/>
        <w:jc w:val="left"/>
        <w:rPr>
          <w:rFonts w:hint="eastAsia" w:ascii="仿宋_GB2312" w:eastAsia="仿宋_GB2312"/>
          <w:sz w:val="28"/>
          <w:szCs w:val="28"/>
        </w:rPr>
      </w:pPr>
    </w:p>
    <w:p>
      <w:pPr>
        <w:spacing w:line="380" w:lineRule="exact"/>
        <w:ind w:firstLine="570"/>
        <w:jc w:val="left"/>
        <w:rPr>
          <w:rFonts w:ascii="仿宋_GB2312" w:eastAsia="仿宋_GB2312"/>
          <w:sz w:val="28"/>
          <w:szCs w:val="28"/>
        </w:rPr>
      </w:pPr>
      <w:r>
        <w:rPr>
          <w:rFonts w:hint="eastAsia" w:ascii="仿宋_GB2312" w:eastAsia="仿宋_GB2312"/>
          <w:sz w:val="28"/>
          <w:szCs w:val="28"/>
        </w:rPr>
        <w:t>此报告为出访人员据实填写，并已于</w:t>
      </w:r>
      <w:r>
        <w:rPr>
          <w:rFonts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8</w:t>
      </w:r>
      <w:r>
        <w:rPr>
          <w:rFonts w:hint="eastAsia" w:ascii="仿宋_GB2312" w:eastAsia="仿宋_GB2312"/>
          <w:sz w:val="28"/>
          <w:szCs w:val="28"/>
        </w:rPr>
        <w:t>日至</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14</w:t>
      </w:r>
      <w:r>
        <w:rPr>
          <w:rFonts w:hint="eastAsia" w:ascii="仿宋_GB2312" w:eastAsia="仿宋_GB2312"/>
          <w:sz w:val="28"/>
          <w:szCs w:val="28"/>
        </w:rPr>
        <w:t>日在本单位公示了5个工作日。</w:t>
      </w:r>
    </w:p>
    <w:p>
      <w:pPr>
        <w:spacing w:line="380" w:lineRule="exact"/>
        <w:ind w:firstLine="570"/>
        <w:jc w:val="left"/>
        <w:rPr>
          <w:rFonts w:ascii="仿宋_GB2312" w:eastAsia="仿宋_GB2312"/>
          <w:sz w:val="28"/>
          <w:szCs w:val="28"/>
        </w:rPr>
      </w:pPr>
    </w:p>
    <w:p>
      <w:pPr>
        <w:spacing w:line="380" w:lineRule="exact"/>
        <w:ind w:firstLine="570"/>
        <w:jc w:val="left"/>
        <w:rPr>
          <w:rFonts w:ascii="仿宋_GB2312" w:eastAsia="仿宋_GB2312"/>
          <w:sz w:val="28"/>
          <w:szCs w:val="28"/>
        </w:rPr>
      </w:pPr>
      <w:r>
        <w:rPr>
          <w:rFonts w:hint="eastAsia" w:ascii="仿宋_GB2312" w:eastAsia="仿宋_GB2312"/>
          <w:sz w:val="28"/>
          <w:szCs w:val="28"/>
        </w:rPr>
        <w:t>出访人员签名：</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380" w:lineRule="exact"/>
        <w:ind w:firstLine="570"/>
        <w:jc w:val="left"/>
        <w:rPr>
          <w:rFonts w:ascii="仿宋_GB2312" w:eastAsia="仿宋_GB2312"/>
          <w:sz w:val="28"/>
          <w:szCs w:val="28"/>
        </w:rPr>
      </w:pPr>
    </w:p>
    <w:p>
      <w:pPr>
        <w:spacing w:line="380" w:lineRule="exact"/>
        <w:ind w:firstLine="570"/>
        <w:jc w:val="left"/>
        <w:rPr>
          <w:rFonts w:ascii="仿宋_GB2312" w:eastAsia="仿宋_GB2312"/>
          <w:sz w:val="28"/>
          <w:szCs w:val="28"/>
        </w:rPr>
      </w:pPr>
      <w:r>
        <w:rPr>
          <w:rFonts w:hint="eastAsia" w:ascii="仿宋_GB2312" w:eastAsia="仿宋_GB2312"/>
          <w:sz w:val="28"/>
          <w:szCs w:val="28"/>
        </w:rPr>
        <w:t>所在单位负责人签字（并加盖单位公章）：</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380" w:lineRule="exact"/>
        <w:ind w:firstLine="570"/>
        <w:jc w:val="left"/>
        <w:rPr>
          <w:rFonts w:ascii="仿宋_GB2312" w:eastAsia="仿宋_GB2312"/>
          <w:sz w:val="28"/>
          <w:szCs w:val="28"/>
        </w:rPr>
      </w:pPr>
    </w:p>
    <w:p>
      <w:pPr>
        <w:spacing w:line="380" w:lineRule="exact"/>
        <w:jc w:val="right"/>
        <w:rPr>
          <w:rFonts w:ascii="仿宋_GB2312" w:eastAsia="仿宋_GB2312"/>
          <w:sz w:val="28"/>
          <w:szCs w:val="28"/>
        </w:rPr>
      </w:pPr>
      <w:r>
        <w:rPr>
          <w:rFonts w:hint="eastAsia" w:ascii="仿宋_GB2312" w:eastAsia="仿宋_GB2312"/>
          <w:sz w:val="28"/>
          <w:szCs w:val="28"/>
        </w:rPr>
        <w:t>20</w:t>
      </w:r>
      <w:r>
        <w:rPr>
          <w:rFonts w:ascii="仿宋_GB2312" w:eastAsia="仿宋_GB2312"/>
          <w:sz w:val="28"/>
          <w:szCs w:val="28"/>
        </w:rPr>
        <w:t>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7</w:t>
      </w:r>
      <w:r>
        <w:rPr>
          <w:rFonts w:hint="eastAsia" w:ascii="仿宋_GB2312" w:eastAsia="仿宋_GB2312"/>
          <w:sz w:val="28"/>
          <w:szCs w:val="28"/>
        </w:rP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7338"/>
    <w:multiLevelType w:val="singleLevel"/>
    <w:tmpl w:val="168C733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2N2Q2MjQ5YTlhYjNlZjI3N2M0Y2QxNGQ2ZjE1YTMifQ=="/>
  </w:docVars>
  <w:rsids>
    <w:rsidRoot w:val="00FD7C81"/>
    <w:rsid w:val="00041BBA"/>
    <w:rsid w:val="00046D09"/>
    <w:rsid w:val="00114C0F"/>
    <w:rsid w:val="00134106"/>
    <w:rsid w:val="00206CAB"/>
    <w:rsid w:val="002150B8"/>
    <w:rsid w:val="00254FAC"/>
    <w:rsid w:val="002E05BD"/>
    <w:rsid w:val="00312FD4"/>
    <w:rsid w:val="003A4C1B"/>
    <w:rsid w:val="003E060F"/>
    <w:rsid w:val="00402EE6"/>
    <w:rsid w:val="004C7BA3"/>
    <w:rsid w:val="004D1E3A"/>
    <w:rsid w:val="00542B87"/>
    <w:rsid w:val="005A4A86"/>
    <w:rsid w:val="00664D91"/>
    <w:rsid w:val="0068769C"/>
    <w:rsid w:val="006C1E3B"/>
    <w:rsid w:val="007030FF"/>
    <w:rsid w:val="0071087F"/>
    <w:rsid w:val="00715508"/>
    <w:rsid w:val="0072278D"/>
    <w:rsid w:val="0072337B"/>
    <w:rsid w:val="00762B15"/>
    <w:rsid w:val="007A2966"/>
    <w:rsid w:val="00812D08"/>
    <w:rsid w:val="008F2D26"/>
    <w:rsid w:val="00924663"/>
    <w:rsid w:val="009519CF"/>
    <w:rsid w:val="00972574"/>
    <w:rsid w:val="009C29FC"/>
    <w:rsid w:val="009E480F"/>
    <w:rsid w:val="00A76951"/>
    <w:rsid w:val="00B42EFF"/>
    <w:rsid w:val="00BA3C1A"/>
    <w:rsid w:val="00BB553E"/>
    <w:rsid w:val="00BC11B2"/>
    <w:rsid w:val="00C167E7"/>
    <w:rsid w:val="00C5321B"/>
    <w:rsid w:val="00CC2EB7"/>
    <w:rsid w:val="00D10AD5"/>
    <w:rsid w:val="00D349B8"/>
    <w:rsid w:val="00D57F39"/>
    <w:rsid w:val="00DC5D67"/>
    <w:rsid w:val="00E15A84"/>
    <w:rsid w:val="00EB26E4"/>
    <w:rsid w:val="00F30E4C"/>
    <w:rsid w:val="00F42AE1"/>
    <w:rsid w:val="00FD7C81"/>
    <w:rsid w:val="00FF66AE"/>
    <w:rsid w:val="09220C68"/>
    <w:rsid w:val="0AE37135"/>
    <w:rsid w:val="12980212"/>
    <w:rsid w:val="159B6AE5"/>
    <w:rsid w:val="15C870FA"/>
    <w:rsid w:val="16DA3699"/>
    <w:rsid w:val="1B5600FE"/>
    <w:rsid w:val="1EF47B1B"/>
    <w:rsid w:val="25AC62EA"/>
    <w:rsid w:val="30D862B9"/>
    <w:rsid w:val="37A70B28"/>
    <w:rsid w:val="3B583DDE"/>
    <w:rsid w:val="403C5A07"/>
    <w:rsid w:val="41917C59"/>
    <w:rsid w:val="46A0700B"/>
    <w:rsid w:val="4BE72211"/>
    <w:rsid w:val="51BE0CD7"/>
    <w:rsid w:val="52C27718"/>
    <w:rsid w:val="57723DA5"/>
    <w:rsid w:val="59326E77"/>
    <w:rsid w:val="5AE95EB8"/>
    <w:rsid w:val="5E191903"/>
    <w:rsid w:val="62613EEE"/>
    <w:rsid w:val="653F725A"/>
    <w:rsid w:val="69374FAB"/>
    <w:rsid w:val="6CCE5AA4"/>
    <w:rsid w:val="6D167FCA"/>
    <w:rsid w:val="7839055F"/>
    <w:rsid w:val="7A4D25A3"/>
    <w:rsid w:val="7A990D85"/>
    <w:rsid w:val="7CE8273A"/>
    <w:rsid w:val="7D0424A0"/>
    <w:rsid w:val="7D7C1A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2103</Words>
  <Characters>3103</Characters>
  <Lines>13</Lines>
  <Paragraphs>3</Paragraphs>
  <TotalTime>9</TotalTime>
  <ScaleCrop>false</ScaleCrop>
  <LinksUpToDate>false</LinksUpToDate>
  <CharactersWithSpaces>3317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2023-11-15T09:32:00Z</dcterms:created>
  <dc:creator>celia</dc:creator>
  <cp:lastModifiedBy>沈惠平</cp:lastModifiedBy>
  <cp:lastPrinted>2019-09-06T06:29:00Z</cp:lastPrinted>
  <dcterms:modified xsi:type="dcterms:W3CDTF">2024-07-07T12:50:55Z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FB0CC95C40A741F890B7DD2ECB472553_13</vt:lpwstr>
  </property>
</Properties>
</file>